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načala novou kapitolu svých dějin mezinárodním trojbojem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trenérka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</w:t>
      </w:r>
      <w:r>
        <w:rPr/>
        <w:t xml:space="preserve"> 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Brenkusová: </w:t>
      </w:r>
      <w:r>
        <w:rPr/>
        <w:t xml:space="preserve">„Pro mě nejlepší disciplína jsou taky prostná.“</w:t>
      </w:r>
    </w:p>
    <w:p>
      <w:pPr/>
      <w:r>
        <w:rPr>
          <w:b w:val="1"/>
          <w:bCs w:val="1"/>
        </w:rPr>
        <w:t xml:space="preserve">  Soňa  Poláková:</w:t>
      </w:r>
      <w:r>
        <w:rPr/>
        <w:t xml:space="preserve"> „Já jsem z Prahy z Počernic a nejtěžší disciplína  pro mě je asi kladina, protože já mám velký problém s  mentálními bloky a se strachem, takže mám velký problém tam  dělat akro prvky, ale snad to zvládnu.“</w:t>
      </w:r>
    </w:p>
    <w:p>
      <w:pPr/>
      <w:r>
        <w:rPr>
          <w:b w:val="1"/>
          <w:bCs w:val="1"/>
        </w:rPr>
        <w:t xml:space="preserve">  Veronika  Brabcová:</w:t>
      </w:r>
      <w:r>
        <w:rPr/>
        <w:t xml:space="preserve"> „Já jsem Verča a nejradši mám asi bradla, protože  mi jdou a moc se z nich nepadá, na rozdíl od kladiny.“</w:t>
      </w:r>
    </w:p>
    <w:p>
      <w:pPr/>
      <w:r>
        <w:rPr/>
        <w:t xml:space="preserve">  Bruntál  tedy nově už může být součástí mezinárodní gymnastiky.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45/bruntalska-sportovni-gymnastika-nacala-novou-kapitolu-svych-dejin-mezinarod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2026-04-06T04:38:03+02:00</dcterms:created>
  <dcterms:modified xsi:type="dcterms:W3CDTF">2026-04-06T04:38:03+02:00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