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15.7.2024,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Série asi 40 akcí s názvem Prázdniny na Jihu baví během léta děti z Ostravy-Jihu</w:t>
      </w:r>
    </w:p>
    <w:p>
      <w:pPr/>
      <w:r>
        <w:rPr/>
        <w:t xml:space="preserve">Komentovaná prohlídka stájí i projížďky na koních. V jezdeckém  klubu Baník Ostrava připravili zábavné dopoledne pro děti z obvodu  Ostrava-Jih.</w:t>
      </w:r>
    </w:p>
    <w:p>
      <w:pPr/>
      <w:r>
        <w:rPr>
          <w:b w:val="1"/>
          <w:bCs w:val="1"/>
        </w:rPr>
        <w:t xml:space="preserve">Natálie Ševčíková, vedoucí ježdění dětí a mládeže, JK Baník  Ostrava</w:t>
      </w:r>
      <w:r>
        <w:rPr/>
        <w:t xml:space="preserve">: „Děti se dneska učili, jak se čistí koně, teď se vozí, dokonce  tady i dneska skákali přes překážky s hobbyhorsey, malovali si obrázky,  které si pak vezmou domů.“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„Dneska se mi nejvíce líbilo  to ježdění na konících, dělání různých úkolů a třeba i to česání koníků.“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„To čištění koníků třeba a  ještě to malování, co tu bylo.“</w:t>
      </w:r>
    </w:p>
    <w:p>
      <w:pPr/>
      <w:r>
        <w:rPr/>
        <w:t xml:space="preserve">Zábavné dopoledne na jízdárně je jen jednou ze série asi 40  akcí, které se letos o prázdninách budou na Jihu konat.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„Prázdniny na Jihu už máme popáté. Je to určené pro děti, které zůstávají ve  městě a nejsou zrovna třeba někde u babičky na venkově nebo na táboře. Letos  jsme přistoupili k tomu, že lidi nemusí své děti dopředu hlásit na tyto  akce, ale je potřeba počítat s tím, že některé mohou být kapacitně omezené  a nemusí se tak dostat na všechny. Avšak ten výběr je široký a na každého se  tak určitě dostane.“</w:t>
      </w:r>
    </w:p>
    <w:p>
      <w:pPr/>
      <w:r>
        <w:rPr/>
        <w:t xml:space="preserve">    Přehled jednotlivých akcí zájemci najdou na  webu: prazdninynajihu.cz.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003/serie-asi-40-akci-s-nazvem-prazdniny-na-jihu-bavi-behem-leta-deti-z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2026-05-08T05:54:05+02:00</dcterms:created>
  <dcterms:modified xsi:type="dcterms:W3CDTF">2026-05-08T05:54:05+02:00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