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městské lesy prodaly dřevo v aukci, je to výhodnější</w:t>
      </w:r>
    </w:p>
    <w:p>
      <w:pPr/>
      <w:r>
        <w:rPr/>
        <w:t xml:space="preserve">Ostravské městské lesy se na aukci dřeva pečlivě připravily a šly do ní s odlišnou strategií, než je obvyklé, když se draží cenný sortiment dříví. V nabídce byla totiž i průměrná kvalita dřeva. Prodával se dub, jasan, javor, modřín  a další žádané dřeviny z místních lesů.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"Okruh zájemců byl určitě širší, než je u jiných dražeb a to byl cíl."</w:t>
      </w:r>
    </w:p>
    <w:p>
      <w:pPr/>
      <w:r>
        <w:rPr/>
        <w:t xml:space="preserve">Prodej dřeva prostřednictvím aukce se ukázal jako správný krok a přilákal velké množství zájemců nejen z Evropy. Ti si museli nejprve dřevo prohlédnout v daných termínech a pak nabídnout svou cenu.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"Z těch 500 kubíků dřeva, které byly k dispozici, byla průměrná cena 6 tisíc korun za kubík. Můžu prozradit, že dřevo putovalo do Francie, do Číny a to nejlepší dřevo bude použito k tomu, kde je důležité, aby mělo tuto kvalitu." 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"Chystáme se pro velký úspěch tuto dražbu provést i příští rok. Naší povinností lesáků je prodat dříví, které napěstovaly generace před námi, co nejlépe."</w:t>
      </w:r>
    </w:p>
    <w:p>
      <w:pPr/>
      <w:r>
        <w:rPr/>
        <w:t xml:space="preserve">Na prodej bylo celkem kolem 850 výřezů stromů, což bylo 503 kubíků dříví. Nejlepší kus dřeva z dubu, který měl přes sto let a byl vydražen za 28 tisíc korun za kubík poslouží pravděpodobně k výrobě kvalitního nábytku.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004/ostravske-mestske-lesy-prodaly-drevo-v-aukci-je-to-vyho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2026-07-11T16:02:41+02:00</dcterms:created>
  <dcterms:modified xsi:type="dcterms:W3CDTF">2026-07-11T16:02:41+02:00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