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speciální ocenění v soutěži Zelená obec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Karviná patří k městům v České republice, pro která je ekologie důležitou oblastí, věnuje ji velkou pozornost. Za aktivity, které vedou ke zlepšování životního prostředí získalo město nedávno i speciální ocenění v soutěži Zelená obec.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 rámci našeho města se snažíme dlouhodobě pracovat na ekologických projektech města. Z dlouhodobého hlediska je vidět, že město Karviná je opravdu zelené město, jdeme vstříc ekologii a jsme rádi, že si organizátoři všimli i našich projektů a našeho města."</w:t>
      </w:r>
    </w:p>
    <w:p>
      <w:pPr/>
      <w:r>
        <w:rPr/>
        <w:t xml:space="preserve">Speciální ocenění si obyvatelé a návštěvníci města mohou prohlédnout na Masarykově náměstí ve výloze Infocentra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34/karvina-ziskala-specialni-oceneni-v-soutezi-zelen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2026-04-12T10:43:15+02:00</dcterms:created>
  <dcterms:modified xsi:type="dcterms:W3CDTF">2026-04-12T10:43:15+02:00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