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uzavře centrum obce pro motorová vozidla</w:t>
      </w:r>
    </w:p>
    <w:p>
      <w:pPr/>
      <w:r>
        <w:rPr/>
        <w:t xml:space="preserve">Bližší informace, včetně objízdných tras a to i pro autobusovou dopravu jsou  k dispozici na www.stonava.cz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052/stonavska-pout-uzavre-centrum-obce-pro-motorov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