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Elektrokoloběžku vyhodil z okna, zabránil tak požáru v domě</w:t>
      </w:r>
    </w:p>
    <w:p>
      <w:pPr/>
      <w:r>
        <w:rPr/>
        <w:t xml:space="preserve">Pět zraněných a škoda za 300 tisíc korun. Takto nedávno dopadl požár v bytovém domě v Příboře, který vypukl od nabíjené baterie elektrokoloběžky. A podobné události nejsou v posledních době žádnou výjimkou.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“Zrovna v minulých dnech došlo k požáru elektrokoloběžky ve Frenštátě pod Radhoštěm. Kdy uživatel demontoval kryt od baterie a snažil se provést drobnou údržbu. Při následné montáži krytu zpět došlo k poškození jednoho z článků aku baterie vrutem a následně k okamžité chemické reakci dotčených článků.”</w:t>
      </w:r>
    </w:p>
    <w:p>
      <w:pPr/>
      <w:r>
        <w:rPr/>
        <w:t xml:space="preserve">Duchapřítomný muž reagoval rychle, koloběžku vyhodil oknem z kuchyně na volné prostranství před dům.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 posledních dnech vyjížděli policisté i hasiči k několika případům vzplanutí baterii elektrokoloběžek a elektrokol. V  rámci toho bychom chtěli dát nějaké doporučení lidem, které by měli dodržovat, aby eliminovali vzplanutí baterií těchto dopravních prostředků.”  </w:t>
      </w:r>
    </w:p>
    <w:p>
      <w:pPr/>
      <w:r>
        <w:rPr/>
        <w:t xml:space="preserve">Preventisté doporučuji především dodržet pravidla bezpečného nabíjení.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“Rozhodně vždy zkontrolovat, jestli ten akumulátor není nějakým způsobem poškozený a určitě nabíjet pod dohledem. Nikdy nenabíjet například v noci, kdy všichni spí a ten požár by se mohl rozšířit, mohly by vzniknout škody na majetku, nedejbože ztráty na životech.”  </w:t>
      </w:r>
    </w:p>
    <w:p>
      <w:pPr/>
      <w:r>
        <w:rPr/>
        <w:t xml:space="preserve">Lidé by se také nikdy neměli pouštět do neodborných oprav těchto elektrických dopravních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76/elektrokolobezku-vyhodil-z-okna-zabranil-tak-pozaru-v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2026-08-09T10:15:34+02:00</dcterms:created>
  <dcterms:modified xsi:type="dcterms:W3CDTF">2026-08-09T10:15:34+02:00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