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77. Święto Góralskie w Jabłonkowie</w:t>
      </w:r>
    </w:p>
    <w:p>
      <w:pPr/>
      <w:r>
        <w:rPr/>
        <w:t xml:space="preserve">W tym  roku wystąpi Bistrica z Bułgarii, Mygdonia z Grecji, Avart z Meksyku a także  zespoły z Polski, Litwy, Chorwacji i oczywiście zespoły i gawędziarze z obydwu  stron Beskidów. Gwiazdą sobotniego wieczoru będzie Tomáš Kočko i jego orkiestra  oraz Wojskowy Zespoł Artystyczny Ondrasz. Częścią Święta są imprezy towarzyszące.  Będą więc pokazy i warszataty rzemiosła i technik rękodzielnych, warsztaty  kulinarne z wyborem zwycięskiej potrawy ludowej czy warsztaty kreatywne dla  rodzin z dziećmi. Będzie mecz piłkarski Gorole Dolanie, Bieg o dzbanek mleka i  Rajd o Krbce Macieja, Kawiarenka Literacka i seminarium etnograficzne.  Popularność Gorolskiego Święta, które w tym roku ma już swoją 77. Edycję, co  roku przyciąga do Lasku Miejskiego w Jabłonkowie tysiące gości z Czech, Moraw, Śląska,  Słowacji, Polski i zagranicy. Tegoroczne Święto rozpocznie się w piątek 2  sierpnia a zakonczy w niedzieli 4 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143/zaproszenie-na-77-swieto-goralskie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2026-07-21T17:15:25+02:00</dcterms:created>
  <dcterms:modified xsi:type="dcterms:W3CDTF">2026-07-21T17:15:25+02:00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