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označovala u slezskoostravské Loděnice kola syntetickou DNA, chrání je před krádeží</w:t>
      </w:r>
    </w:p>
    <w:p>
      <w:pPr/>
      <w:r>
        <w:rPr/>
        <w:t xml:space="preserve">Ke krádežím kol dochází v kteroukoliv denní dobu, a to  i na dobře viditelných místech. Pro zloděje znamená taková krádež jen nízké  riziko a zabere mu jen několik vteřin. Stále větší oblibu proto získává metoda  označení kola syntetickou DNA – neopakovatelným kódem, který usnadní jeho  identifikaci.</w:t>
      </w:r>
    </w:p>
    <w:p>
      <w:pPr/>
      <w:r>
        <w:rPr>
          <w:b w:val="1"/>
          <w:bCs w:val="1"/>
        </w:rPr>
        <w:t xml:space="preserve">Karin Mazzolini, preventista MP Ostrava:</w:t>
      </w:r>
      <w:r>
        <w:rPr/>
        <w:t xml:space="preserve"> „Je to  moderní metoda prevence kriminality, která usnadňuje vyhledávání a následné  vrácení kola majiteli. A k jasné identifikaci majetku dotyčného.“</w:t>
      </w:r>
    </w:p>
    <w:p>
      <w:pPr/>
      <w:r>
        <w:rPr/>
        <w:t xml:space="preserve">Chráněné kolo je označené i nálepkou, která má případného  zloděje předem odradit. S policií už totiž spolupracují i zastavárny, u  kterých není možné takto označené kolo zpeněžit. Hlavní je ale samotné forenzní  značení. To není okem viditelné a dá se díky němu snadno určit, komu kolo  patří.</w:t>
      </w:r>
    </w:p>
    <w:p>
      <w:pPr/>
      <w:r>
        <w:rPr>
          <w:b w:val="1"/>
          <w:bCs w:val="1"/>
        </w:rPr>
        <w:t xml:space="preserve">Karin Mazzolini, preventista MP Ostrava:</w:t>
      </w:r>
      <w:r>
        <w:rPr/>
        <w:t xml:space="preserve"> „Nanáší se  speciální roztok, který obsahuje právě speciální čipy s unikátním kódem,  který je potom po přečtení samozřejmě přiřazen majiteli.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„Dozvěděla jsem se o tom od mých rodičů,  kteří si nechali syntetickou DNA taky ve Vratimově označit kolo. Podle mě je to  úplně super, je to zadarmo, nic to vlastně nestojí a přijedete si na kole,  uděláte si výlet. Je to za mě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určitě fajn si očipovat koloběžku.“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to mám asi tři roky. Viděla jsem jako  výhodu to, že když se mi kolo ztratí, tak mi ho najdou. A ještě mám pocit, že  to odrazuje toho údajného potencionálního zloděje. Když to vidí, tak si řekne  „aha, tak to neberu“.</w:t>
      </w:r>
    </w:p>
    <w:p>
      <w:pPr/>
      <w:r>
        <w:rPr>
          <w:b w:val="1"/>
          <w:bCs w:val="1"/>
        </w:rPr>
        <w:t xml:space="preserve">Karin Mazzolini, preventista MP Ostrava:</w:t>
      </w:r>
      <w:r>
        <w:rPr/>
        <w:t xml:space="preserve"> „Toto  značení už městská policie provádí od roku 2013. Je ve velké oblibě u občanů  nejen Ostravy, ale i okolí. Dokonce značíme i kompenzační pomůcky  handicapovaným občanům. U těch to probíhá jinak, za těmi dojíždíme přímo do  jejich bydliště.“</w:t>
      </w:r>
    </w:p>
    <w:p>
      <w:pPr/>
      <w:r>
        <w:rPr/>
        <w:t xml:space="preserve">Kola nebo koloběžky si pak mohou zájemci nechat označit zdarma  přímo na své oblíbené cyklostezce. Ve Slezské Ostravě městská policie jízdní  prostředky značila u Loděnice, kam dorazilo kolem třiceti cyklistů. Podmínkou  ale bylo předem se objednat.</w:t>
      </w:r>
    </w:p>
    <w:p>
      <w:pPr/>
      <w:r>
        <w:rPr>
          <w:b w:val="1"/>
          <w:bCs w:val="1"/>
        </w:rPr>
        <w:t xml:space="preserve">Karin Mazzolini, preventista MP Ostrava:</w:t>
      </w:r>
      <w:r>
        <w:rPr/>
        <w:t xml:space="preserve"> „Máme na  našich stránkách vyvěšené jednotlivé termíny, značíme přes celé prázdninové  měsíce a až do konce září. Tam si zájemce vybere cyklostezku, která mu  vyhovuje, a čas. Na ten čas je objednaný a je to jenom pro něho. Už jsme  upustili od těch širokých dalekých front, kdy se třeba na ty, co byli na konci,  vůbec nedostalo.“</w:t>
      </w:r>
    </w:p>
    <w:p>
      <w:pPr/>
      <w:r>
        <w:rPr/>
        <w:t xml:space="preserve">Místa a termíny dalšího značení najdou zájemci na webu nebo facebooku 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177/mestska-policie-oznacovala-u-slezskoostravske-lodenice-kola-syntetickou-dna-chrani-je-pred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2026-06-29T03:32:00+02:00</dcterms:created>
  <dcterms:modified xsi:type="dcterms:W3CDTF">2026-06-29T03:32:00+02:00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