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městském parku 14. ročník Bruntálského Jazz Festu potvrdil rostoucí zájem diváků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/>
        <w:t xml:space="preserve">  Radek  Zatloukal (PROZMĚNU), místostarosta Bruntálu: „Já myslím, že  samotné číslo 14 znamená, že jazz je v Bruntále velice  populární a účast diváctva svědčí o tom, že ho mají lidé v  Bruntále opravdu rádi.“</w:t>
      </w:r>
    </w:p>
    <w:p>
      <w:pPr/>
      <w:r>
        <w:rPr/>
        <w:t xml:space="preserve">  Alena  Pajkošová, vedoucí Oddělení kultury MěÚ Bruntál: 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/>
        <w:t xml:space="preserve">  Jan  Roszkowski, radní partnerského města Prudnik (PL): 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/>
        <w:t xml:space="preserve">  Alena  Pajkošová, vedoucí Oddělení kultury MěÚ Bruntál: „Letos  tady vystoupí Irenka Budweiserová, bývalá zpěvačka ze Spirituál  Kvintetu se svým jazzovým seskupením. Myslím si, že to bude  posluchačsky hodně a hodně atraktivní.“   </w:t>
      </w:r>
    </w:p>
    <w:p>
      <w:pPr/>
      <w:r>
        <w:rPr/>
        <w:t xml:space="preserve">  Irena  Budweiserová, zpěvačka: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/>
        <w:t xml:space="preserve">  Richard  Pogoda, moderátor, muzikant a umělec: 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4221/v-bruntalskem-mestskem-parku-14-rocnik-bruntalskeho-jazz-festu-potvrdil-rostouci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2026-07-14T23:26:13+02:00</dcterms:created>
  <dcterms:modified xsi:type="dcterms:W3CDTF">2026-07-14T23:26:13+02:00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