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1.8.2024, 12:59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Mohutný požár značně poškodil dvě historické školní budovy v Českém Těšíně</w:t>
      </w:r>
    </w:p>
    <w:p>
      <w:pPr/>
      <w:r>
        <w:rPr/>
        <w:t xml:space="preserve">Zásah hasičů u požáru historických budov v centru města byl poměrně  komplikovaný. Oheň zasáhl půdní prostory a střechu rychle a mohutně. Dřevěnými krovy se pak šířil k sousedním budovám. </w:t>
      </w:r>
    </w:p>
    <w:p>
      <w:pPr/>
      <w:r>
        <w:rPr>
          <w:b w:val="1"/>
          <w:bCs w:val="1"/>
        </w:rPr>
        <w:t xml:space="preserve">Kamila Langerová, mluvčí HZS MSK: </w:t>
      </w:r>
      <w:r>
        <w:rPr/>
        <w:t xml:space="preserve">“Samotný požár byl na operační středisko hasičů ohlášen v 18.26 hodin. Na místo postupně vyjelo 19 jednotek hasičů. Byl vyhlášen 3. stupeň požárního poplachu. Hasiči se snažili, aby se nerozšířil na přilehlou budova základní školy. Bohužel vlivem složité konstrukce se jim to nepodařilo. Byla zasažena i střecha základní školy.”</w:t>
      </w:r>
    </w:p>
    <w:p>
      <w:pPr/>
      <w:r>
        <w:rPr>
          <w:b w:val="1"/>
          <w:bCs w:val="1"/>
        </w:rPr>
        <w:t xml:space="preserve">Anketa: </w:t>
      </w:r>
      <w:r>
        <w:rPr/>
        <w:t xml:space="preserve">“Včera večer asi kolem páté půl šesté kolegyně poslala video a můžu říct jedno, je mi to líto. Je mi to líto a je to hrozný, chudáci ta děcka. Opravdu je mi to líto, jsou to krásné baráky.”</w:t>
      </w:r>
    </w:p>
    <w:p>
      <w:pPr/>
      <w:r>
        <w:rPr/>
        <w:t xml:space="preserve">Celý zásah jsme sledovali v tomto aktualizovaném článku: </w:t>
      </w:r>
    </w:p>
    <w:p>
      <w:pPr/>
      <w:r>
        <w:rPr/>
        <w:t xml:space="preserve">{{souvisejici-clanek-"11000044251"}}</w:t>
      </w:r>
    </w:p>
    <w:p>
      <w:pPr/>
      <w:r>
        <w:rPr/>
        <w:t xml:space="preserve">Oheň sice zasáhl dvě školy, naštěstí ho ale hasiči zastavili dříve, než přeskočil na sousední muzeum. </w:t>
      </w:r>
    </w:p>
    <w:p>
      <w:pPr/>
      <w:r>
        <w:rPr>
          <w:b w:val="1"/>
          <w:bCs w:val="1"/>
        </w:rPr>
        <w:t xml:space="preserve">Zbyšek Ondřeka, ředitel Muzea Těšínska: </w:t>
      </w:r>
      <w:r>
        <w:rPr/>
        <w:t xml:space="preserve">“My jsme samozřejmě s velitelem zásahu monitorovali situaci a konzultovali naše kroky. S většinou zaměstnanců jsme byli připraveni na rychlou evakuaci lidí, ale i materiálu, ale především sbírkových předmětů, protože je tam přírůstkový depozitář a také archiv.”</w:t>
      </w:r>
    </w:p>
    <w:p>
      <w:pPr/>
      <w:r>
        <w:rPr>
          <w:b w:val="1"/>
          <w:bCs w:val="1"/>
        </w:rPr>
        <w:t xml:space="preserve">Kamila Langerová, mluvčí HZS MSK:</w:t>
      </w:r>
      <w:r>
        <w:rPr/>
        <w:t xml:space="preserve"> “Hasiči během noci rozebírali střešní konstrukce, hledali skrytá ohniska požáru, která postupně hasili. Během toho zásahu nedošlo k žádnému zranění.”</w:t>
      </w:r>
    </w:p>
    <w:p>
      <w:pPr/>
      <w:r>
        <w:rPr/>
        <w:t xml:space="preserve">Kraj a město teď řeší náhradní prostory pro výuku a také opravu obou škol. </w:t>
      </w:r>
    </w:p>
    <w:p>
      <w:pPr/>
      <w:r>
        <w:rPr>
          <w:b w:val="1"/>
          <w:bCs w:val="1"/>
        </w:rPr>
        <w:t xml:space="preserve">Stanislav Folwarczny (ODS), náměstek hejtmana MSK:</w:t>
      </w:r>
      <w:r>
        <w:rPr/>
        <w:t xml:space="preserve"> “Ten rozsah škod je obrovský. Začalo to vše na obchodní akademii, tam to podkroví shořelo kompletně celé. Pak to zasáhlo i tu základní školu. Je třeba zmínit, že budovy mají víc jak 100 let, tak ty stropy jsou v technickém stavu tak, jak se stavělo kdysi. Je to celé promočené a bude to vyžadovat kompletní rekonstrukci vnitřků.”</w:t>
      </w:r>
    </w:p>
    <w:p>
      <w:pPr/>
      <w:r>
        <w:rPr/>
        <w:t xml:space="preserve">Jednou z vyšetřovacích verzí je pochybení při rekonstrukci obchodní akademie.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254/mohutny-pozar-znacne-poskodil-dve-historicke-skolni-budovy-v-ceskem-tes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2026-07-10T14:37:45+02:00</dcterms:created>
  <dcterms:modified xsi:type="dcterms:W3CDTF">2026-07-10T14:37:45+02:00</dcterms:modified>
</cp:coreProperties>
</file>

<file path=docProps/custom.xml><?xml version="1.0" encoding="utf-8"?>
<Properties xmlns="http://schemas.openxmlformats.org/officeDocument/2006/custom-properties" xmlns:vt="http://schemas.openxmlformats.org/officeDocument/2006/docPropsVTypes"/>
</file>