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2.8.2024,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Tábory SVČ Asterix ve Pstruží jsou opět plné dobrodružství</w:t>
      </w:r>
    </w:p>
    <w:p>
      <w:pPr/>
      <w:r>
        <w:rPr/>
        <w:t xml:space="preserve">Na zážitky z pobytů na letních táborech si děti vzpomenou určitě i v dospělosti. A rozhodně na ty, které zažijí se Střediskem volného času Asterix. Havířov má výhodu, že už desítky let vlastní turistickou základnu ve Pstruží v Beskydech. Kromě hlavní budovy, kde spí ty nejmenší děti, jsou v areálu stany i chatky. Každý turnus se nese v jiném duchu.</w:t>
      </w:r>
    </w:p>
    <w:p>
      <w:pPr/>
      <w:r>
        <w:rPr>
          <w:b w:val="1"/>
          <w:bCs w:val="1"/>
        </w:rPr>
        <w:t xml:space="preserve">Zdeněk Keclík, vedoucí turnusu: </w:t>
      </w:r>
      <w:r>
        <w:rPr/>
        <w:t xml:space="preserve">"Ten program se jmenuje AI umělá inteligence a je všeobecně zaměřený. To znamená sportovní aktivity, výtvarné aktivity. Vždy je tam průřez tak, aby si každý našel to, co ho baví, ale více jedeme na ty fyzické aktivity. Je to letní tábor, tak s ohledem na to.”</w:t>
      </w:r>
    </w:p>
    <w:p>
      <w:pPr/>
      <w:r>
        <w:rPr/>
        <w:t xml:space="preserve">A jak to vlastně na táboře chodí, prozradily samotné děti. </w:t>
      </w:r>
    </w:p>
    <w:p>
      <w:pPr/>
      <w:r>
        <w:rPr>
          <w:b w:val="1"/>
          <w:bCs w:val="1"/>
        </w:rPr>
        <w:t xml:space="preserve">anketa: </w:t>
      </w:r>
      <w:r>
        <w:rPr/>
        <w:t xml:space="preserve">“Přímo tady ve Pstruží jsem tady podruhé se Sofii a je to tady dobré, pokaždé jiné téma. Hodně se mi líbí, jak to mají promyšlené.” Vy spíte ve stanu, je teplo, nebo zima? “Kosa hodně. Ve dne je tam teplo a v noci se musíme hodně navléknout.” Chodí vám také pohledy? “Chodí, vždy večer si rozdáváme poštu, nemáme to pokaždé a ty pohledy nám chodí. Nemáme tady telefony, tak je to takové hezké. Je to takové postaru.”</w:t>
      </w:r>
    </w:p>
    <w:p>
      <w:pPr/>
      <w:r>
        <w:rPr>
          <w:b w:val="1"/>
          <w:bCs w:val="1"/>
        </w:rPr>
        <w:t xml:space="preserve">anketa: </w:t>
      </w:r>
      <w:r>
        <w:rPr/>
        <w:t xml:space="preserve">“Zatím nejlepší zážitky byly různé hry. Včera jsme hráli vlajky. Museli jsme vzít vlajku druhému týmu. Byli jsme bohužel třetí, ale nevadí. A ještě mě bavila hra hutu tutu, to znamenalo, že se museli chytat protihráči.” Jak vám tady na táboře chutná? “Vaří tady dobře, zatím mi tady chutnalo a svačiny mi občas moc nejedou.”</w:t>
      </w:r>
    </w:p>
    <w:p>
      <w:pPr/>
      <w:r>
        <w:rPr>
          <w:b w:val="1"/>
          <w:bCs w:val="1"/>
        </w:rPr>
        <w:t xml:space="preserve">anketa: </w:t>
      </w:r>
      <w:r>
        <w:rPr/>
        <w:t xml:space="preserve">“Jednou jsme měli hru, že jsme museli postavit svoji základnu a aby jsme získali materiál, tak jsme museli dělat sedy lehy v bahně a kliky ve vodě.”</w:t>
      </w:r>
    </w:p>
    <w:p>
      <w:pPr/>
      <w:r>
        <w:rPr>
          <w:b w:val="1"/>
          <w:bCs w:val="1"/>
        </w:rPr>
        <w:t xml:space="preserve">anketa: </w:t>
      </w:r>
      <w:r>
        <w:rPr/>
        <w:t xml:space="preserve">“Já jsem tady poprvé a hodně se mi tady líbí a budu tady chtít být i příští rok. Mně se nejvíce líbily sedy lehy v bahně a kliky ve vodě.”</w:t>
      </w:r>
    </w:p>
    <w:p>
      <w:pPr/>
      <w:r>
        <w:rPr>
          <w:b w:val="1"/>
          <w:bCs w:val="1"/>
        </w:rPr>
        <w:t xml:space="preserve">anketa: </w:t>
      </w:r>
      <w:r>
        <w:rPr/>
        <w:t xml:space="preserve">Kde bydlíte v budově, nebo venku? “V chatce.” A máte tam pořádek, boduje se to?  “Máme tam uklizeno, ale vždy, když někdo nemá uklizeno, tak je vždy letecký den.”</w:t>
      </w:r>
    </w:p>
    <w:p>
      <w:pPr/>
      <w:r>
        <w:rPr/>
        <w:t xml:space="preserve">Celkem středisko letos pořádá pět turnusů, na kterých se vystřídá na 200 dětí.</w:t>
      </w:r>
    </w:p>
    <w:p>
      <w:pPr/>
      <w:r>
        <w:rPr>
          <w:b w:val="1"/>
          <w:bCs w:val="1"/>
        </w:rPr>
        <w:t xml:space="preserve">Lucie Bitterová, zástupkyně ředitelky SVČ Asterix: </w:t>
      </w:r>
      <w:r>
        <w:rPr/>
        <w:t xml:space="preserve">"Zájem je celkem slušný, o to vůbec nejde. Já si myslím, že jméno Asterix je slušné jméno, že ty tábory jsou na velmi kvalitní úrovni a z toho důvodu rodiče i přihlašují děti k nám na tábory. Větší zájem je ale ovšem o příměstské tábory. Myslím si, že i vzhledem k ceně je to pro rodiče přijatelnější a také schůdnější, ale co se týká Pstruží, Pstruží je prostě boží a z toho důvodu se k nám děti vrací a jezdí na ty tábory.”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272/tabory-svc-asterix-ve-pstruzi-jsou-opet-plne-dobrodruz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2026-05-17T18:44:11+02:00</dcterms:created>
  <dcterms:modified xsi:type="dcterms:W3CDTF">2026-05-17T18:44:11+02:00</dcterms:modified>
</cp:coreProperties>
</file>

<file path=docProps/custom.xml><?xml version="1.0" encoding="utf-8"?>
<Properties xmlns="http://schemas.openxmlformats.org/officeDocument/2006/custom-properties" xmlns:vt="http://schemas.openxmlformats.org/officeDocument/2006/docPropsVTypes"/>
</file>