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českotěšínských vyhořelých školách se už rozebírají střechy a propadlé učebny</w:t>
      </w:r>
    </w:p>
    <w:p>
      <w:pPr/>
      <w:r>
        <w:rPr/>
        <w:t xml:space="preserve">Požár, který vypukl ve středu 31. července, se hasičům podařilo plně zdolat až po šesti dnech. V první fázi na místě zasahovalo 100 profesionálních a dobrovolných hasičů.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“Zásah sám o sobě byl komplikovaný i tím, že v podstatě na budovu té obchodní akademie stavebně navazují ještě další tři. Je taky potřeba říci, že ten zásah byl veden výhradně z výškové techniky. Vlivem toho, že došlo k propadání střešních konstrukcí, nebylo možné aby hasiči zasahovali uvnitř té budovy.”  </w:t>
      </w:r>
    </w:p>
    <w:p>
      <w:pPr/>
      <w:r>
        <w:rPr>
          <w:b w:val="1"/>
          <w:bCs w:val="1"/>
        </w:rPr>
        <w:t xml:space="preserve">Tomáš Morys, obyvatel Českého Těšína: </w:t>
      </w:r>
      <w:r>
        <w:rPr/>
        <w:t xml:space="preserve">“Bydlím tady kousek a sleduju jak požár, tak potom práce na likvidaci následků. Je to velká škoda určitě. Hlavně co cítím, jak mi píšou lidi, kteří na tu školu chodili a kteří mají k tomu nějaký vztah. Bude to stát asi hodně práce. Ta střecha asi půjde dolů celá a záleží, jak se k tomu staví památkáři.”</w:t>
      </w:r>
    </w:p>
    <w:p>
      <w:pPr/>
      <w:r>
        <w:rPr/>
        <w:t xml:space="preserve">V současné době už se rozebírají ohořelé části střech a patrně také z výšky se dělníci budou dostávat i k propadlým učebnám.  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“V souvislosti s požárem v Českém Těšíně zahájili karvinští kriminalisté úkony trestního řízení pro podezření ze spáchání přečinu obecné ohrožení z nedbalosti, kterého se mohl dopustit  dosud neznámý  pachatel. pro zdárné objasnění věci byly mimo jiné přizváni znalci  z různých oborů.” </w:t>
      </w:r>
    </w:p>
    <w:p>
      <w:pPr/>
      <w:r>
        <w:rPr/>
        <w:t xml:space="preserve">Město i krajský úřad už našli náhradní prostory pro žáky a studenty obou škol. </w:t>
      </w:r>
    </w:p>
    <w:p>
      <w:pPr/>
      <w:r>
        <w:rPr/>
        <w:t xml:space="preserve">{{souvisejici-clanek-"11000044306"}}</w:t>
      </w:r>
    </w:p>
    <w:p>
      <w:pPr>
        <w:pStyle w:val="Heading3"/>
      </w:pPr>
      <w:r>
        <w:rPr/>
        <w:t xml:space="preserve">Nový školní rok v provizoriu a zřejmě minimálně na rok</w:t>
      </w:r>
    </w:p>
    <w:p>
      <w:pPr/>
      <w:r>
        <w:rPr/>
        <w:t xml:space="preserve">Pro žáky základní školy našlo město náhradní prostory v Pražské ulici. V provizorních prostorech bude probíhat i výuka krajské obchodní akademie. Studenti budou informováni po 15. srpnu. </w:t>
      </w:r>
    </w:p>
    <w:p>
      <w:pPr/>
      <w:r>
        <w:rPr/>
        <w:t xml:space="preserve">Moravskoslezský kraj vyčlenil 8 milionů korun na základní sanační práce a zabezpečení budov Obchodní akademie a Základní umělecké školy Pavla Kalety v Českém Těšíně, kde v minulém týdnu došlo k rozsáhlému požáru a velkým škodám na majetku. Krajští radní zároveň zadali zakázku malého rozsahu firmě, která tyto práce v co nejkratším termínu provede. </w:t>
      </w:r>
    </w:p>
    <w:p>
      <w:pPr/>
      <w:r>
        <w:rPr/>
        <w:t xml:space="preserve">{{youtube-video-"iNhlUvhKjTA"}}</w:t>
      </w:r>
    </w:p>
    <w:p>
      <w:pPr/>
      <w:r>
        <w:rPr/>
        <w:t xml:space="preserve">Hejtmanství jedná i s pojišťovnou, připravuje řešení, jak co nejdříve dostat budovy do původního stavu, a zajištuje náhradní prostory pro výuku. Požár zachvátil budovy škol ve středu 31. července po sedmé hodině večer. Nejprve začala hořet střecha obchodní akademie. V noci na čtvrtek se sice podařilo snížit stupeň požárního poplachu z třetího na druhý, ale oheň se přes složitou střešní konstrukci rozšířil i na sousední základní a mateřskou školu, jejímž zřizovatelem je město Český Těšín. Požár se, naštěstí bez zranění, podařilo lokalizovat ve čtvrtek odpoledne. Aktuálně příslušné orgány vyšetřují příčiny požáru, stanovuje se předběžný rozsah škod. 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"Celkové škody půjdou do desítek milionů korun, mohou přesáhnout až stomilionovou částku. Střecha obchodní akademie je kompletně zničená, požár zasáhl také podstřešní a půdní prostory. Navíc při hašení protekla voda celou budovou až do přízemí a suterénu, takže je poškozeno i vybavení školy. Museli jsme okamžitě řešit tuto havarijní situaci a zabránit dalším škodám na majetku."</w:t>
      </w:r>
    </w:p>
    <w:p>
      <w:pPr/>
      <w:r>
        <w:rPr/>
        <w:t xml:space="preserve">Krajský úřad proto oslovil firmu Sanace a stavby APOLLO s.r.o., která zrealizuje veškeré záchranné práce, včetně statického posouzení a projekční přípravy. Je zároveň smluvním partnerem pojišťovny, u které je Moravskoslezský kraj pojištěn. </w:t>
      </w:r>
    </w:p>
    <w:p>
      <w:pPr/>
      <w:r>
        <w:rPr>
          <w:b w:val="1"/>
          <w:bCs w:val="1"/>
        </w:rPr>
        <w:t xml:space="preserve">Stanislaw Folwarczny (ODS), náměstek hejtmana pro školství a sport: </w:t>
      </w:r>
      <w:r>
        <w:rPr/>
        <w:t xml:space="preserve">"Je jisté, že výuka v těchto budovách v září nezačne. Pokud se potvrdí předpokládaný rozsah škod, tak rekonstrukce a opravy mohou trvat i rok. Uděláme vše pro to, aby se studenti mohli vrátit zpátky co nejdříve. Aktuálně rozhodujeme o tom, kde bude výuka žáků od září probíhat. Moravskoslezský kraj má v Českém Těšíně čtyři střední školy, takže předpokládáme, že náhradní výuka se přesune do těchto školských zařízení a Střediska volného času zřizovaného městem. Bližší informace o začátku školního roku by studenti a rodiče měli dostat zhruba v polovině srpna." </w:t>
      </w:r>
    </w:p>
    <w:p>
      <w:pPr/>
      <w:r>
        <w:rPr/>
        <w:t xml:space="preserve">{{souvisejici-clanek-"11000044277"}}</w:t>
      </w:r>
    </w:p>
    <w:p>
      <w:pPr/>
      <w:r>
        <w:rPr/>
        <w:t xml:space="preserve">{{souvisejici-clanek-"11000044251"}}</w:t>
      </w:r>
    </w:p>
    <w:p>
      <w:pPr/>
      <w:r>
        <w:rPr/>
        <w:t xml:space="preserve">{{youtube-video-"cPISvb_yM8U"}}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335/na-ceskotesinskych-vyhorelych-skolach-se-uz-rozebiraji-strechy-a-propadl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2026-07-10T13:53:08+02:00</dcterms:created>
  <dcterms:modified xsi:type="dcterms:W3CDTF">2026-07-10T13:53:08+02:00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