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už letos opravili 7 tisíc metrů čtverečních chodníků</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w:t>
      </w:r>
      <w:r>
        <w:rPr/>
        <w:t xml:space="preserve">: "Chodníků a cest v nepříliš dobrém stavu je opravdu mnoho. Díky tomu máme i zpracovaný pasport komunikací."</w:t>
      </w:r>
    </w:p>
    <w:p>
      <w:pPr/>
      <w:r>
        <w:rPr/>
        <w:t xml:space="preserve">Prioritně se opravují silnice a chodníky, které jsou v nejhorším stavu. Jen chodníků projde ročně rekonstrukcí kolem 10 tisíc metrů čtverečních.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382/v-ostraveporube-uz-letos-opravili-7-tisic-metru-ctverecnich-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2026-07-11T08:42:20+02:00</dcterms:created>
  <dcterms:modified xsi:type="dcterms:W3CDTF">2026-07-11T08:42:20+02:00</dcterms:modified>
</cp:coreProperties>
</file>

<file path=docProps/custom.xml><?xml version="1.0" encoding="utf-8"?>
<Properties xmlns="http://schemas.openxmlformats.org/officeDocument/2006/custom-properties" xmlns:vt="http://schemas.openxmlformats.org/officeDocument/2006/docPropsVTypes"/>
</file>