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19.8.2024, 12:02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Věž bruntálského farního kostela se již brzy dočká svého otevření</w:t>
      </w:r>
    </w:p>
    <w:p>
      <w:pPr/>
      <w:r>
        <w:rPr/>
        <w:t xml:space="preserve">  Opravy  interiéru i ochozu věže si vyžádaly značné náklady i  speciální práce. Ty se konečně blíží ke svému konci</w:t>
      </w:r>
    </w:p>
    <w:p>
      <w:pPr/>
      <w:r>
        <w:rPr>
          <w:b w:val="1"/>
          <w:bCs w:val="1"/>
          <w:i w:val="1"/>
          <w:iCs w:val="1"/>
        </w:rPr>
        <w:t xml:space="preserve">Karel Peschke, pastorační asistent:</w:t>
      </w:r>
      <w:r>
        <w:rPr>
          <w:i w:val="1"/>
          <w:iCs w:val="1"/>
        </w:rPr>
        <w:t xml:space="preserve">„Restaurování zábradlí prováděla dílna pana Romana Mičky od Opavy, Zlatníky u Opavy, tam sídlí jeho firma. Rozhodně předchozí jednání byla velice složitá. Jednak se muselo dodržet hledisko Památkového ústavu, které dbalo na to, aby se z původního 300 let starého zábradlí zachránilo co nejvíce a druhé hledisky byla bezpečnost občanů. Takže jsme museli skloubit tady tyto dvě velice důležité věci a nakonec se vše podařilo.“</w:t>
      </w:r>
    </w:p>
    <w:p>
      <w:pPr/>
      <w:r>
        <w:rPr/>
        <w:t xml:space="preserve">Práce  na restaurování zábradlí ochozu byly konečně ukončeny.</w:t>
      </w:r>
    </w:p>
    <w:p>
      <w:pPr/>
      <w:r>
        <w:rPr>
          <w:b w:val="1"/>
          <w:bCs w:val="1"/>
        </w:rPr>
        <w:t xml:space="preserve">Karel Peschke, pastorační asistent:</w:t>
      </w:r>
      <w:r>
        <w:rPr/>
        <w:t xml:space="preserve"> „Dneska můžeme být svědky toho, jak jeřáb vyzdvihuje konečně zrestaurované zábradlí na ochoz věže kostela. Následovat bude jeho kompletace, usazení, zabezpečení a položení podesty."</w:t>
      </w:r>
    </w:p>
    <w:p>
      <w:pPr/>
      <w:r>
        <w:rPr/>
        <w:t xml:space="preserve">  Již  za pár týdnů budou dokončeny finální práce a můžeme se těšit  na nový turisticky významný bod v centru města.</w:t>
      </w:r>
    </w:p>
    <w:p>
      <w:pPr/>
      <w:r>
        <w:rPr>
          <w:b w:val="1"/>
          <w:bCs w:val="1"/>
          <w:i w:val="1"/>
          <w:iCs w:val="1"/>
        </w:rPr>
        <w:t xml:space="preserve">Karel Peschke, pastorační asistent:</w:t>
      </w:r>
      <w:r>
        <w:rPr/>
        <w:t xml:space="preserve"> "Otevření  kostela nebo otevření vyhlídkové věže je závislé samozřejmě  na počasí, které nám teď trošku zlobí, ale jestli vše klapne,  tak bychom začátkem školního roku mohli věž otevřít."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44463/vez-bruntalskeho-farniho-kostela-se-jiz-brzy-docka-sveho-otevr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2026-07-14T23:26:15+02:00</dcterms:created>
  <dcterms:modified xsi:type="dcterms:W3CDTF">2026-07-14T23:26:15+02:00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