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ve Studénce je jednou z atraktivních zastávek Technotrasy</w:t>
      </w:r>
    </w:p>
    <w:p>
      <w:pPr/>
      <w:r>
        <w:rPr/>
        <w:t xml:space="preserve">Fajne léto pro rodiny s dětmi je ve Studénce v srpnu tradiční akcí, která se koná jako součást projektu Technotrasa Moravskoslezského kraje.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tady spoustu aktivit, soutěží, skákací hrady, zábavný program s maskoty a také aktivity uvnitř zámku ve Vagonářském muzeu a v knihovně, takže je toho opravdu spoustu.”    </w:t>
      </w:r>
    </w:p>
    <w:p>
      <w:pPr/>
      <w:r>
        <w:rPr/>
        <w:t xml:space="preserve">V pobočce knihovny v zámku se odpoledne mohli noví čtenáři registrovat zdarma. Vstup do unikátního muzea, které jako jediné v České republice zaznamenává vagonovou výrobu, byl možný celý den.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“Vagonářské muzeum si připravilo  pro dnešní den, pro Fajne léto, mnoho novinek. Stojíme v obřadní místnosti, kde jsou vystavené všechny modely, které jsme dostali od pana Urbánka, přijel tady i kolega z Opavy, který má různou železniční literaturu a další věci a samozřejmě jsou novinky na modelové železnici. Ve vestibulu jsou 3D tiskárny, kde kluci tisknou logo Technotrasy a logo Vagonářského muzea. Dole je spolek ŽELMO, Železniční modeláři z Ostravy, a otevřena je i místnost s nápisem Nazdar s vazbou na legionářskou školu.”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“Hlavním lákadlem pro děti je tady Sičova drobná železnice, jedná se o mašinku, parní lokomotivu, která děti i dospělé po té zámecké zahradě sveze.”  </w:t>
      </w:r>
    </w:p>
    <w:p>
      <w:pPr/>
      <w:r>
        <w:rPr/>
        <w:t xml:space="preserve">A téma železnice se odráželo také v dalších aktivitách Fajneho léta.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“Probíhá tady výtvarná soutěž o nejkrásnější mašinku, výherci dostanou hodnotné cen. Potom tady probíhá i další soutěž v duelech, je tady šest stanovišť, kde mezi sebou mohou soupeřit děti i dospělí a vyzkoušet si různé aktivity.”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492/fajne-leto-ve-studence-je-jednou-z-atraktivnich-zastavek-techno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2026-08-09T06:15:43+02:00</dcterms:created>
  <dcterms:modified xsi:type="dcterms:W3CDTF">2026-08-09T06:15:43+02:00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