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Horní Suché prošla opravami a zachránila fresku</w:t>
      </w:r>
    </w:p>
    <w:p>
      <w:pPr/>
      <w:r>
        <w:rPr/>
        <w:t xml:space="preserve">Základní a mateřská škola s polským vyučovacím jazykem se musí o svou sto let starou budovu starat. Proto i o letošních prázdninách se pustili do rekonstrukcí.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Revitalizací prošla i učebna pro budoucí žáky šesté třídy.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“Třída, místnost získá zcela novou podlahu, osvěžíme zdi a už nejsou ty staré klasické tabule, které kdysi bývaly ve školách. Teď jsme zainvestovali a koupili novou LCD dotykovou obrazovku."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V aule školy se také nachází umělecké dílo, které namaloval v roce 1933 pro školu malíř Franciszek Świder.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Budovu školy za války zabrali Němci, kteří ji využívali jako nemocnici. Freska jim vadila a přetřeli ji vápnem. Až v roce 1994 Franciszek Świder obnovil svou nástěnnou malbu. Škola jí vdechla nový život nyní opět po třiceti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4533/zs-v-horni-suche-prosla-opravami-a-zachranila-fr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2026-05-29T23:44:59+02:00</dcterms:created>
  <dcterms:modified xsi:type="dcterms:W3CDTF">2026-05-29T23:44:59+02:00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