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v Ostravě-Zábřehu dělá radost nový lanový hrad Jižák</w:t>
      </w:r>
    </w:p>
    <w:p>
      <w:pPr/>
      <w:r>
        <w:rPr/>
        <w:t xml:space="preserve">Dřevěné věže, žebříky, balanční přechody po lanech a velká  skluzavka. V komunitní zahradě základní školy Jugoslávská je pro děti nově  zpřístupněn lanový hrad Jižák. Vzešel z participativního rozpočtu Náš Jih.</w:t>
      </w:r>
    </w:p>
    <w:p>
      <w:pPr/>
      <w:r>
        <w:rPr>
          <w:b w:val="1"/>
          <w:bCs w:val="1"/>
        </w:rPr>
        <w:t xml:space="preserve">Jan Ujazdovský, navrhovatel projektu</w:t>
      </w:r>
      <w:r>
        <w:rPr/>
        <w:t xml:space="preserve">: „Líbí se mi to  hrozně moc, měl jsem možnost s mladými dětmi navštívit Mauglího stezku  v Bohumíně a tady v Zoologické zahradě a moc se mi to líbilo, tak  jsem si myslel, že by mohlo být něco podobného i tady u nás.“</w:t>
      </w:r>
    </w:p>
    <w:p>
      <w:pPr/>
      <w:r>
        <w:rPr/>
        <w:t xml:space="preserve">Dřevěný hrad s tobogánem se skládá ze 4 věží spojených  lanovými cestami s překážkami. Je navržen pro děti od 3 do 18 let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 výjimečný v tom, že ho navrhl žák této školy a sháněl podpisy na  realizaci. Já myslím, že je to skvělá realizace v blízkosti mateřské i  základní školy a jak to bývá u podobných projektů, tak přes léto to bude  v odpoledních hodinách sloužit i veřejnosti.“ </w:t>
      </w:r>
    </w:p>
    <w:p>
      <w:pPr/>
      <w:r>
        <w:rPr>
          <w:b w:val="1"/>
          <w:bCs w:val="1"/>
        </w:rPr>
        <w:t xml:space="preserve">anketa, návštěvnice hradu</w:t>
      </w:r>
      <w:r>
        <w:rPr/>
        <w:t xml:space="preserve">: „Moc se mi to líbí.“ – „A  co nejvíc?“ – „Skluzavka“.</w:t>
      </w:r>
    </w:p>
    <w:p>
      <w:pPr/>
      <w:r>
        <w:rPr>
          <w:b w:val="1"/>
          <w:bCs w:val="1"/>
        </w:rPr>
        <w:t xml:space="preserve">Jan Ujazdovský, navrhovatel projektu</w:t>
      </w:r>
      <w:r>
        <w:rPr/>
        <w:t xml:space="preserve">: „Mám strašnou  radost, že tady na mojí škole, kde už jsem tedy skončil, protože jdu na střední  školu, že tu po mě může něco zůstat, nějaká památka na mě.“</w:t>
      </w:r>
    </w:p>
    <w:p>
      <w:pPr/>
      <w:r>
        <w:rPr/>
        <w:t xml:space="preserve">Více informací o hlasování či podávání návrhů do  participativního rozpočtu se mohou občané dozvědět na stránkách nasjih.cz.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547/detem-v-ostravezabrehu-dela-radost-novy-lanovy-hrad-jiz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2026-05-08T07:54:19+02:00</dcterms:created>
  <dcterms:modified xsi:type="dcterms:W3CDTF">2026-05-08T07:54:19+02:00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