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27.8.2024,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zorganizovala více než stovku táborů. Děti mohly hrát šachy i třeba hrát divadlo</w:t>
      </w:r>
    </w:p>
    <w:p>
      <w:pPr/>
      <w:r>
        <w:rPr/>
        <w:t xml:space="preserve">Tajemné, majestátní prostory Slezskoostravského hradu jsou tím pravým místem pro hru šachů. A tak se jeden z příměstských táborů pořádaných Ostravou konám právě tam. Nejmladšímu šachistovi jsou 4 roky a už si bez obav sedá proti soupeřům.</w:t>
      </w:r>
    </w:p>
    <w:p>
      <w:pPr/>
      <w:r>
        <w:rPr>
          <w:b w:val="1"/>
          <w:bCs w:val="1"/>
        </w:rPr>
        <w:t xml:space="preserve">Ríša (4 roky): </w:t>
      </w:r>
      <w:r>
        <w:rPr/>
        <w:t xml:space="preserve">"Když hrajeme šachy musím někoho porazit, když mu dám šach." </w:t>
      </w:r>
    </w:p>
    <w:p>
      <w:pPr/>
      <w:r>
        <w:rPr>
          <w:b w:val="1"/>
          <w:bCs w:val="1"/>
        </w:rPr>
        <w:t xml:space="preserve">Denis Čaniga, Středisko volného času Korunka: </w:t>
      </w:r>
      <w:r>
        <w:rPr/>
        <w:t xml:space="preserve">"Máme typický program jako tábor, chodíme ven, děláme bojovky apod. ale všechno se točí kolem šachu. Jsme rozděleni na bílé a černé království a sbíráme body." </w:t>
      </w:r>
    </w:p>
    <w:p>
      <w:pPr/>
      <w:r>
        <w:rPr/>
        <w:t xml:space="preserve">Podobných příměstských nebo i pobytových táborů připravily na letošní léto pro děti z Ostravy Střediska volného času a Domy dětí a mládeže více než sto. 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"„Díky pestré nabídce táborů mají děti možnost navštívit zajímavá místa, zkusit si nové věci,  soutěžit, ale také se naučit nové dovednosti z nejrůznějších oblastí."</w:t>
      </w:r>
    </w:p>
    <w:p>
      <w:pPr/>
      <w:r>
        <w:rPr>
          <w:b w:val="1"/>
          <w:bCs w:val="1"/>
        </w:rPr>
        <w:t xml:space="preserve">anketa: šachisti na táboře:</w:t>
      </w:r>
      <w:r>
        <w:rPr/>
        <w:t xml:space="preserve"> "Mě na tom baví hlavně to, že můžu uhýbat pěšákama a můžu vyhazovat a můžu vyhrávat." </w:t>
      </w:r>
    </w:p>
    <w:p>
      <w:pPr/>
      <w:r>
        <w:rPr/>
        <w:t xml:space="preserve">"Přemýšlím, je u toho ticho a můžu se na to v klidu soustředit." </w:t>
      </w:r>
    </w:p>
    <w:p>
      <w:pPr/>
      <w:r>
        <w:rPr/>
        <w:t xml:space="preserve">Pro starší děti měli letos organizátoři novinku - Democamp se zaměřením na rozvoj dětských a mládežnických parlamentů. Celkem se táborů zúčastnilo 2399  školáků.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576/ostrava-zorganizovala-vice-nez-stovku-taboru-deti-mohly-hrat-sachy-i-treba-hrat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2026-07-11T01:27:54+02:00</dcterms:created>
  <dcterms:modified xsi:type="dcterms:W3CDTF">2026-07-11T01:27:54+02:00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