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školní kuchyně na Dlouhé je hotova, 2. září tu mohou žáci a učitelé poobědvat</w:t>
      </w:r>
    </w:p>
    <w:p>
      <w:pPr/>
      <w:r>
        <w:rPr/>
        <w:t xml:space="preserve">Školní kuchyně v budově na Dlouhé už byla v havarijním stavu. Nevyhovovaly vodovodní sítě, kanalizace, elektroinstalace ani systém odvětrání. Proto byla nutná celková rekonstrukce, jejíž součástí bylo i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a myslím, že se všichni těší na to, až se tady bude vařit, až si kuchařky vyzkouší nové technologie a budou moci v těchto podmínkách vařit.” </w:t>
      </w:r>
    </w:p>
    <w:p>
      <w:pPr/>
      <w:r>
        <w:rPr/>
        <w:t xml:space="preserve">Nový je i výtah, chladící boxy a třeba i zázemí pro zaměstnance. Důležité je, že se zakázku podařilo dokončit v termínu a po prázdninách tedy bude kuchyně v provozu. </w:t>
      </w:r>
    </w:p>
    <w:p>
      <w:pPr/>
      <w:r>
        <w:rPr>
          <w:b w:val="1"/>
          <w:bCs w:val="1"/>
        </w:rPr>
        <w:t xml:space="preserve">Ladislav Gróf, ředitel ZŠ a MŠ Jubilejní a Dlouhá Nový Jičín: </w:t>
      </w:r>
      <w:r>
        <w:rPr/>
        <w:t xml:space="preserve">“Školní rok nám začíná 2. září, takže 2. září už bude kuchyně v ostrém provozu, žáci i učitelé budou odstravování v této jídelně.”</w:t>
      </w:r>
    </w:p>
    <w:p>
      <w:pPr/>
      <w:r>
        <w:rPr>
          <w:b w:val="1"/>
          <w:bCs w:val="1"/>
        </w:rPr>
        <w:t xml:space="preserve">Ondřej Syrovátka (ZELENÍ), 1. místostarosta Nového Jičína: </w:t>
      </w:r>
      <w:r>
        <w:rPr/>
        <w:t xml:space="preserve">“To je to hlavní. My jsme především rádi, že se to stihlo dodělat, protože to byl ten záměr, aby to bylo dokončeno před koncem prázdnin tak, aby nové děti, které přijdou do školy, aby mohly přímo chodit sem do jídelny a nemusely třeba přecházet někam jinam.”  </w:t>
      </w:r>
    </w:p>
    <w:p>
      <w:pPr/>
      <w:r>
        <w:rPr/>
        <w:t xml:space="preserve">Rekonstrukce prostor a vybavení kuchyně novými spotřebiči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w:t>
      </w:r>
    </w:p>
    <w:p>
      <w:pPr/>
      <w:r>
        <w:rPr>
          <w:b w:val="1"/>
          <w:bCs w:val="1"/>
        </w:rPr>
        <w:t xml:space="preserve">Ondřej Syrovátka (ZELENÍ), 1. místostarosta Nového Jičína: </w:t>
      </w:r>
      <w:r>
        <w:rPr/>
        <w:t xml:space="preserve">“Přístroje, které tady nově jsou, tak jsou energeticky mnohem méně náročné a také efektivnější, doba vaření by měla být o něco kratší. A další bonus je samozřejmě to, že to bude komfortnější i pro kuchařky a kuchaře.”   </w:t>
      </w:r>
    </w:p>
    <w:p>
      <w:pPr/>
      <w:r>
        <w:rPr/>
        <w:t xml:space="preserve">Součásti této investiční akce bylo také zvelebení školní jídelny, v prostoru je vyměněno osvětlení a podlahy, jsou tu nové stoly a židle.</w:t>
      </w:r>
    </w:p>
    <w:p>
      <w:pPr/>
      <w:r>
        <w:rPr/>
        <w:t xml:space="preserve">Obdobné rekonstrukce, která teď skončila po třech měsících, se dočká také kuchyně v hlavní budově této základní školy, na Jubilejní ulici. </w:t>
      </w:r>
    </w:p>
    <w:p>
      <w:pPr/>
      <w:r>
        <w:rPr>
          <w:b w:val="1"/>
          <w:bCs w:val="1"/>
        </w:rPr>
        <w:t xml:space="preserve">Ondřej Syrovátka (ZELENÍ), 1. místostarosta Nového Jičína: </w:t>
      </w:r>
      <w:r>
        <w:rPr/>
        <w:t xml:space="preserve">“V o něco lepším, ale také špatném stavu, je kuchyně a jídelna v Základní škole Jubilejní. Tam se už také předem podařilo získat dotaci a k samotné rekonstrukci by mohlo dojít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91/rekonstrukce-skolni-kuchyne-na-dlouhe-je-hotova-2-zari-tu-mohou-zaci-a-ucitele-poobed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2026-07-14T23:27:13+02:00</dcterms:created>
  <dcterms:modified xsi:type="dcterms:W3CDTF">2026-07-14T23:27:13+02:00</dcterms:modified>
</cp:coreProperties>
</file>

<file path=docProps/custom.xml><?xml version="1.0" encoding="utf-8"?>
<Properties xmlns="http://schemas.openxmlformats.org/officeDocument/2006/custom-properties" xmlns:vt="http://schemas.openxmlformats.org/officeDocument/2006/docPropsVTypes"/>
</file>