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31.8.2024, 10:16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 vyzdvihne Novojičíňáky, kteří uspěli ve světě</w:t>
      </w:r>
    </w:p>
    <w:p>
      <w:pPr/>
      <w:r>
        <w:rPr/>
        <w:t xml:space="preserve">„Nový Jičín ve světě a svět v Novém Jičíně“. To je téma 29. ročníku městské slavnosti, ta se   koná v pátek a v sobotu 6. a 7. září.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“Celý program a expozice budou ukazovat nejenom na předměty a výrobky, které něčím Nový Jičín proslavily, například klobouky, ale budeme připomínat novojičínské rodáky, kteří se nějakým způsobem proslavili ve světě. Bude se jednat o cestovatele, vědce, výtvarníky, legionáře, letce RAF, umělce nebo sportovce a nebo také o celé spolky. Na náměstí bude hlavním motivem velká mapa světa, na které bude naznačeno, kde právě tito rodáci z Nového Jičína působili.”  </w:t>
      </w:r>
    </w:p>
    <w:p>
      <w:pPr/>
      <w:r>
        <w:rPr/>
        <w:t xml:space="preserve">V centru města nebude chybět nafukovací model planety Země a na hladině kašny bude umístěn velký kompas, jako propojovací prvek celých slavností.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“Hlavní novinkou bude nový průvod. Čerpali jsme inspiraci ve francouzském Epinalu, což je partnerské město, a letos začíná v podstatě na ulici Divadelní, půjdeme kolem hotelu Praha, kolem kina Jičín a vracíme se na klasickou trasu, takže budeme mít takovou prodlouženou trasu průvodu. Myslím si, že když si s tím lidé dají práci, tak si zaslouží, aby měli větší prostor se ukázat a novinkou budou i alegorické vozy.” </w:t>
      </w:r>
    </w:p>
    <w:p>
      <w:pPr/>
      <w:r>
        <w:rPr/>
        <w:t xml:space="preserve">Další novinkou letošní slavnosti jsou dvě scény, které přibydou v parčíku nad Beskydským divadlem, a přímo v divadle bude dopoledne loutkářská dílna pro děti.   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“Každý rok zkoušíme nějakou inovaci. Loni jsme byli na Dolní bráně a letos se přesouváme na druhou stranu od centra a budeme pokračovat na ulici Divadelní až k Beskydskému divadlu. Letos poprvé na slavnostech spolupracuje i Beskydské divadlo.”</w:t>
      </w:r>
    </w:p>
    <w:p>
      <w:pPr/>
      <w:r>
        <w:rPr/>
        <w:t xml:space="preserve">Hlavním dějištěm slavnosti bude ale standardně Masarykovo náměstí, další vystoupení a programy budou ale také umístěny na obou nádvořích Žerotínského zámku, v parku u zámku a na Nádvoří Václava Havla. Hlavními interprety budou Tata Bojs, Bohemian Symphony Orchestra Prague a Vilém Čok, Ilona Csáková a Petra Janů.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“Můžeme se těšit na pouliční umělce, akrobaty, hudební vystoupení, taneční workshopy.  Celé slavnosti města nám zpestří nejenom ti profesionální zpěváci a umělci, ale i vystoupení našich dětí z našich novojičínských základních škol.” 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“V parku u Žerotínského zámku budou například legionáři, bude tam dětská zóna, na nádvoří zámku můžete nalézt Mexiko, zase odkaz na naše slavné rodáky a podobně.”  </w:t>
      </w:r>
    </w:p>
    <w:p>
      <w:pPr/>
      <w:r>
        <w:rPr/>
        <w:t xml:space="preserve">Podrobný dvoudenní program je na webu městského kulturního střediska a také na nově  </w:t>
      </w:r>
    </w:p>
    <w:p>
      <w:pPr/>
      <w:r>
        <w:rPr/>
        <w:t xml:space="preserve">spuštěných samostatných profilech vytvořených pro slavnost na Instagramu a na Facebooku.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4613/slavnost-vyzdvihne-novojicinaky-kteri-uspeli-ve-sv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2026-05-22T23:19:39+02:00</dcterms:created>
  <dcterms:modified xsi:type="dcterms:W3CDTF">2026-05-22T23:19:39+02:00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