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mají sloužit lidu, tvrdí Petr Bílý, lídr hnutí REFERENDUM - Hlas lidu</w:t>
      </w:r>
    </w:p>
    <w:p>
      <w:pPr/>
      <w:r>
        <w:rPr/>
        <w:t xml:space="preserve">"Systém lze změnit. Máme tady funkční krajská referenda a naši zastupitelé se nemají   chovat jako vládci a panovníci, ale mají sloužit lidu. Lidu, Moravskoslezskému kraji, kdy právě tito zastupitelé mají předkládat návrhy řešení určitých problémů. Ale rozhodování má být na občanech. Takže máme tady institut krajských referend a tito zastupitelé, ti, co by měli být veřejnými služebníky, můžou řešení nabídnout občanům. Občané se pak sami rozhodnou, jakým způsobem budou žít v tomto kraji, jakým směrem se budou chtít ubírat. A samozřejmě vznikne k tomu dialog mezi občany a opravdu  zastupiteli," říká Petr Bílý, lídr hnutí REFERENDUM - Hlas lidu.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23/zastupitele-maji-slouzit-lidu-tvrdi-petr-bily-lidr-hnuti-referendum--hlas-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2026-05-31T17:07:10+02:00</dcterms:created>
  <dcterms:modified xsi:type="dcterms:W3CDTF">2026-05-31T17:07:10+02:00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