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Alegorické vozy v průvodu slavnosti byly zahraniční inspirací</w:t>
      </w:r>
    </w:p>
    <w:p>
      <w:pPr/>
      <w:r>
        <w:rPr/>
        <w:t xml:space="preserve">Delší průvod, který vycházel už z Divadelní ulice, a jeho součástí 11 alegorických vozů. To byla jedna z výrazných novinek letošní městské slavnosti, která se konala 6. a 7. září.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“Inspiraci jsme vzali v partnerském městě v  Epinalu, které jsem navštívil letos v zimě, a bylo to úžasné, tak jsme to chtěli přenést i sem. Samotné nás překvapilo, kolik lidí se té myšlenky chytlo a zapojilo se. Ten průvod byl neuvěřitelný.” </w:t>
      </w:r>
    </w:p>
    <w:p>
      <w:pPr/>
      <w:r>
        <w:rPr/>
        <w:t xml:space="preserve">Tvůrci alegorických vozů v sobě originální kreativce nezapřeli. Někteří vycházeli z vlastní činnosti, například parta kolem Střediska volného času Fokus nebo studenti Střední školy zemědělské a technické, jiní se nechali inspirovat právě tématem slavnosti “Nový Jičín ve světě a svět v Novém Jičíně”. </w:t>
      </w:r>
    </w:p>
    <w:p>
      <w:pPr/>
      <w:r>
        <w:rPr>
          <w:b w:val="1"/>
          <w:bCs w:val="1"/>
        </w:rPr>
        <w:t xml:space="preserve">Eva Hanzelková, Soubor lidových písní a tanců Javorník: </w:t>
      </w:r>
      <w:r>
        <w:rPr/>
        <w:t xml:space="preserve">“Tak jsme náš alegorický vůz tak to pojali, protože jsou zde země, ve kterých jsme vystupovali, a jejichž kroje máme, takže já osobně mám teď lucemburský kroj. Dále jsou tady kolegové ve valašském kroji,  v kravařském, maďarském a slovenském kroji.”</w:t>
      </w:r>
    </w:p>
    <w:p>
      <w:pPr/>
      <w:r>
        <w:rPr>
          <w:b w:val="1"/>
          <w:bCs w:val="1"/>
        </w:rPr>
        <w:t xml:space="preserve">Zuzana Rosová, Rodinné centrum Mozaika: </w:t>
      </w:r>
      <w:r>
        <w:rPr/>
        <w:t xml:space="preserve">“Mozaika rodinné centrum se inspirovalo automobilovým jezdcem a rodákem z Nového Jičína Alfredem Karlem Neubauerem. Náš průvod rodiny s dětmi jdeme jako stáj Rodinného centra Mozaika, máme tam mechaniky, hostesky a samozřejmě i majitele stáje, kteří jsou v dobovém oblečení.”  </w:t>
      </w:r>
    </w:p>
    <w:p>
      <w:pPr/>
      <w:r>
        <w:rPr>
          <w:b w:val="1"/>
          <w:bCs w:val="1"/>
        </w:rPr>
        <w:t xml:space="preserve">Miloslav Leško, Klub rodáků a přátel města Nového Jičína: </w:t>
      </w:r>
      <w:r>
        <w:rPr/>
        <w:t xml:space="preserve">“My jsme se snažili propojit ty slavnosti s oslavou klubu rodáků a ještě s našimi historickými náležitostmi.” 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“Naším heslem jsou Světoví rodáci a přátelé města zdraví slavnost Nový Jičín. Vybrali jsme podle možností našich členů a kostýmů, které se jim podařilo sehnat, několik zajímavých osobností týkajících se Nového Jičína a okolí. V čele průvodu pojede mlynář a pekař ze Žiliny A. V. Karlovec, který podporoval v Žilině místní menšinovou českou školu. Dále na vozu pojede malíř Hugo Baar, jeho manželka, pojede s námi také generál Laudon, generál Hlaďo a také hraběnka Marie Walburga spolu se svým otcem Františkem Harrachem a tím odkazujeme na ten původní slavnostní průvod ze slavnosti roku 1913, kterého se také hraběnka Marie Walburga v personifikované podobě zúčastnila.”    </w:t>
      </w:r>
    </w:p>
    <w:p>
      <w:pPr/>
      <w:r>
        <w:rPr/>
        <w:t xml:space="preserve">Se svou autorskou tvorbou nemohl mezi zhotoviteli alegorických vozů chybět známý kutil okrasných prvků v oblasti Dvořákovy ulice, školník z Komenského 66. Auto jako z roku 1930 vyrobil zcela sám.  </w:t>
      </w:r>
    </w:p>
    <w:p>
      <w:pPr/>
      <w:r>
        <w:rPr>
          <w:b w:val="1"/>
          <w:bCs w:val="1"/>
        </w:rPr>
        <w:t xml:space="preserve">Pavol Muszynský: </w:t>
      </w:r>
      <w:r>
        <w:rPr/>
        <w:t xml:space="preserve">“Hlavně se mi jednalo o to, abych zužitkoval veškerý šrot, veškeré dřevo a zbytky, které se buď ve škole nebo po ulicích nedá použít. Auto jsem vyráběl tři měsíce.“</w:t>
      </w:r>
    </w:p>
    <w:p>
      <w:pPr/>
      <w:r>
        <w:rPr/>
        <w:t xml:space="preserve">Všechny alegorické vozy zdárně absolvovaly průvodu a před zraky stovek lidí obkroužily náměstí. Vítězem ale mohl být jen jeden - Soubor lidových písní a tanců Javorník. </w:t>
      </w:r>
    </w:p>
    <w:p>
      <w:pPr/>
      <w:r>
        <w:rPr/>
        <w:t xml:space="preserve">A jen pro úplnost - O nejkrásnějším alegorickém vozu slavnosti hlasovala nezávislá porota složená ze zástupců zahraničních partnerských měst Nového Jičína - z Novellary, Görlitz a Kremnice.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861/alegoricke-vozy-v-pruvodu-slavnosti-byly-zahranicni-inspi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2026-05-23T03:25:39+02:00</dcterms:created>
  <dcterms:modified xsi:type="dcterms:W3CDTF">2026-05-23T03:25:39+02:00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