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poprvé i mimo kostely, 21. ročník potrvá do konce září</w:t>
      </w:r>
    </w:p>
    <w:p>
      <w:pPr/>
      <w:r>
        <w:rPr>
          <w:b w:val="1"/>
          <w:bCs w:val="1"/>
        </w:rPr>
        <w:t xml:space="preserve">Igor Františák, ředitel festivalu:</w:t>
      </w:r>
      <w:r>
        <w:rPr/>
        <w:t xml:space="preserve"> „Náš festival se  od svého založení snaží navracet duchovní muzice její původní význam, a to je  znění v kostelích. Po celých dvacet let jsme v tomto konceptu  zůstávali, v tom letošním, dvacátém prvním, jsme malinko pootevřeli  hranice tohoto konceptu, a kromě kostelů vstupujeme také do zajímavých  historických a technických památek celého Moravskoslezského kraje.“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„Svatováclavský hudební festival je jedna z nejvýznamnějších  kulturních akcí, které podporuje město Ostrava. Za těch dvacet jedna let, kdy  se Svatováclavský hudební festival v Ostravě pořádá, už se dostal do  seznamu významných akcí, které mají v podstatě krajský přesah a do určité  míry možná i celostátní přesah. Je to festival, u kterého město Ostrava bylo od  jeho zrodu, úplně od začátku ho podporuje.“</w:t>
      </w:r>
    </w:p>
    <w:p>
      <w:pPr/>
      <w:r>
        <w:rPr/>
        <w:t xml:space="preserve">V kostelích i mimo ně si i letos návštěvníci užijí  nezapomenutelnou atmosféru, a to na 22 koncertech po celém kraji. Ty první už  má festival za sebou a mají tradičně jen pozitivní ohlasy.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„Dostala jsem tento koncert jako dárek  k narozeninám od své sestry, a když jsem rozbalila tu obálku a viděla jsem  to, tak jsem tomu nejdříve nemohla uvěřit. Jsem moc ráda, že jsem se mohla tady  tohoto koncertu zúčastnit. Je to úžasný zážitek, a myslím si, že z toho  budu ještě dlouho žít.“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„Co k tomu říct. Člověk se prostě  dostane někam do oblak, poslouchá, je to nádhera a přál bych to slyšet každému,  aspoň sborovým zpěvákům.“</w:t>
      </w:r>
    </w:p>
    <w:p>
      <w:pPr/>
      <w:r>
        <w:rPr/>
        <w:t xml:space="preserve">Další koncerty nabídne festival postupně až do 28. září, kdy  jej zakončí Dvořákovo Requiem. Na závěrečný koncert pak naváže celoroční cyklus  Hudební výlety.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868/svatovaclavsky-hudebni-festival-poprve-i-mimo-kostely-21-rocnik-potrva-do-konce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2026-04-20T21:16:52+02:00</dcterms:created>
  <dcterms:modified xsi:type="dcterms:W3CDTF">2026-04-20T21:16:52+02:00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