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Porubka v Ostravě-Porubě pomalu klesá. Evakuovaní lidé ale domů zatím nemohou</w:t>
      </w:r>
    </w:p>
    <w:p>
      <w:pPr/>
      <w:r>
        <w:rPr/>
        <w:t xml:space="preserve">V Ostravě-Porubě musely kvůli velké vodě opustit své domovy desítky lidí musely. Někteří odjeli k příbuzným, ostatní našli azyl na kolejích VŠB-TU Ostrava. Vrátit domů se stále ještě nemohou.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“Zatím jsou oblasti, které jsou absolutně evakuované a pak jsou oblasti, kde se nemůžou dostat, protože jsou zaplavené některé křižovatky. My i pro ně budeme ty informace zpřesňovat, budeme jim zpřesňovat informace ohledně elektřiny, jakmile se dozvíme, protože větší oblast je v tuto chvíli bez dodávek elektřiny. “</w:t>
      </w:r>
    </w:p>
    <w:p>
      <w:pPr/>
      <w:r>
        <w:rPr/>
        <w:t xml:space="preserve">Částečně zatopeny jsou i budovy radnice a proto budou až do odvolání mimo provoz.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“Školy a školky by měly být všechny v městském obvodu Poruba funkční kromě jedné MŠ V zahradách.”</w:t>
      </w:r>
    </w:p>
    <w:p>
      <w:pPr/>
      <w:r>
        <w:rPr>
          <w:b w:val="1"/>
          <w:bCs w:val="1"/>
        </w:rPr>
        <w:t xml:space="preserve">Martin Otipka, mluvčí Ostravy-Poruby: </w:t>
      </w:r>
      <w:r>
        <w:rPr/>
        <w:t xml:space="preserve">“Od pondělí jsme zřídili krizovou linku pro pomoc všem, kteří potřebují, kteří byli zaplaveni a kteří potřebují například vodu, oblečení a další věci. Tuto linku budou provozovat zaměstnanci našeho odboru sociálního a lidé mohou volat na čísla 599 481 500 nebo 599 481 550.”</w:t>
      </w:r>
    </w:p>
    <w:p>
      <w:pPr/>
      <w:r>
        <w:rPr/>
        <w:t xml:space="preserve">Veškeré aktuální informace najdete jak na webu, tak facebooku radnice včetně kontaktů, na které se můžete v případě potřeby obracet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4917/porubka-v-ostraveporube-pomalu-klesa-evakuovani-lide-ale-domu-zatim-nemo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2026-07-10T16:40:51+02:00</dcterms:created>
  <dcterms:modified xsi:type="dcterms:W3CDTF">2026-07-10T16:40:51+02:00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