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Ulici Na Olšinách v Českém Těšíně voda zaplavila nejvíc, lidé zjišťují škody</w:t>
      </w:r>
    </w:p>
    <w:p>
      <w:pPr/>
      <w:r>
        <w:rPr/>
        <w:t xml:space="preserve">Český Těšín má to nejhorší za sebou. Hladina řeky Olše prudce stoupla  v neděli od půlnoci až tak, že muselo dojít k evakuaci v nejpostiženějších oblastech.</w:t>
      </w:r>
    </w:p>
    <w:p>
      <w:pPr/>
      <w:r>
        <w:rPr/>
        <w:t xml:space="preserve">Nejvíce škody způsobila voda v Českém Těšíně v ulici Na Olšinách.</w:t>
      </w:r>
    </w:p>
    <w:p>
      <w:pPr/>
      <w:r>
        <w:rPr/>
        <w:t xml:space="preserve">Právě odsud museli být v noci obyvatelé této ulice evaukováni. byla mezi nimi i Maryla Kubiena. V domě, který byl postižen nejvíc, bydlí krátce.</w:t>
      </w:r>
    </w:p>
    <w:p>
      <w:pPr/>
      <w:r>
        <w:rPr>
          <w:b w:val="1"/>
          <w:bCs w:val="1"/>
        </w:rPr>
        <w:t xml:space="preserve">Maryla Kubiena, obyvatelka Českého Těšína:</w:t>
      </w:r>
      <w:r>
        <w:rPr/>
        <w:t xml:space="preserve"> “Je to šok, protože tady tato sitace v této lokalitě nikdy nenastala. Situace šla velmi rychle, ve 2:30 nás policie přišla informovat o evakuaci, sdělili nám že máme zhruba 10 minut, takže jsme se bleskurychle sbalili, odvezli auta. Pod mostek na železničním přejezdu do Polska už bylo zhruba 60 cm vody, takže jsme měli co dělat, abychom vůbec podjeli. Posléze jsme se tady na další den vrátili až večer, protiže voda stoupla do 2,5 metrů. 2,20 bylo ve sklepě a toto bylo všechno zatopené, celá zahrada vzadu atd.”</w:t>
      </w:r>
    </w:p>
    <w:p>
      <w:pPr/>
      <w:r>
        <w:rPr/>
        <w:t xml:space="preserve">Během pondělka lidé začali uklízet bahno a vyhazovat zničené věci. Škodu mají i lidé v garážích. Pan Ladislav Petráš v ní měl uskladněné věci, mnoho z nich je na odpis.</w:t>
      </w:r>
    </w:p>
    <w:p>
      <w:pPr/>
      <w:r>
        <w:rPr>
          <w:b w:val="1"/>
          <w:bCs w:val="1"/>
        </w:rPr>
        <w:t xml:space="preserve">Ladislav Petráš, majitel garáže:</w:t>
      </w:r>
      <w:r>
        <w:rPr/>
        <w:t xml:space="preserve"> "Měl jsem tady nářadí, takže veškeré elektrické nářadí jako AKU pily, řezačky, potom tady byl i hudební nástroj a sportovní věci jako přilby, lyžáky, to všechno je v taškách, ale ve vrstvě bahna a navíc elektrokolo, které bohužel taky se dostalo elektronikou a motorem pod vodu, takže… "</w:t>
      </w:r>
    </w:p>
    <w:p>
      <w:pPr/>
      <w:r>
        <w:rPr/>
        <w:t xml:space="preserve">Garáž vlastní pan Petráš téměř 20 let, podobných povodní už zažil několik.</w:t>
      </w:r>
    </w:p>
    <w:p>
      <w:pPr/>
      <w:r>
        <w:rPr>
          <w:b w:val="1"/>
          <w:bCs w:val="1"/>
        </w:rPr>
        <w:t xml:space="preserve">Ladislav Petráš, majitel garáže: </w:t>
      </w:r>
      <w:r>
        <w:rPr/>
        <w:t xml:space="preserve">"Při poslední povodni se zastavila voda na tom obrubníku, to jsme už měli strach, ale nikdy jsem toto nezažil."</w:t>
      </w:r>
    </w:p>
    <w:p>
      <w:pPr/>
      <w:r>
        <w:rPr/>
        <w:t xml:space="preserve">Některé domy v této ulici jsou starší 100 let, bude zřejmě nutná prohlídka statika, zda jsou pro bydlení bezpečné.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29/ulici-na-olsinach-v-ceskem-tesine-voda-zaplavila-nejvic-lide-zjistuji-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