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museli evakuovat seniory ze dvou domovů, kvůli povodním byly bez elektřiny a tepla</w:t>
      </w:r>
    </w:p>
    <w:p>
      <w:pPr/>
      <w:r>
        <w:rPr/>
        <w:t xml:space="preserve">Senioři z domova Slunovrat v Ostravě-Přívoze a  domova Iris v Mariánských horách se museli přestěhovat do náhradního  ubytování. Oba domovy totiž postihly povodně. V Přívozu začala evakuace už  v 9 hodin ráno, v Mariánských Horách pokračovala od 11.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„V  domově Slunovrat bylo těch osob třicet šest a tady jich je sto. To znamená, že je  ta evakuace delší a náročnější, protože spousta z těchto osob má, řekněme,  pohybové postižení, takže je potřeba jim u toho asistovat.“</w:t>
      </w:r>
    </w:p>
    <w:p>
      <w:pPr/>
      <w:r>
        <w:rPr/>
        <w:t xml:space="preserve">Mariánskohorští senioři byli zdravotnickou záchrannou  službou za spolupráce hasičů postupně převezeni do domovů v Zábřehu a  Vítkovicích, které povodně nepostihly.</w:t>
      </w:r>
    </w:p>
    <w:p>
      <w:pPr/>
      <w:r>
        <w:rPr/>
        <w:t xml:space="preserve">{{youtube-video-"miK8f_0x6Qg"}}</w:t>
      </w:r>
    </w:p>
    <w:p>
      <w:pPr/>
      <w:r>
        <w:rPr>
          <w:b w:val="1"/>
          <w:bCs w:val="1"/>
        </w:rPr>
        <w:t xml:space="preserve">Michal Mariánek, ředitel Domova pro seniory IRIS:</w:t>
      </w:r>
      <w:r>
        <w:rPr/>
        <w:t xml:space="preserve"> „Zároveň  za nimi půjdou i naši zaměstnanci, aby se o ně v dočasných domovech  starali a abychom pomohli tamějšímu personálu. My se budeme snažit využít toho  času k tomu, abychom co nejdříve obnovili základní technologie, aby se ti  lidé mohli stěhovat zase zpátky k nám domů.“</w:t>
      </w:r>
    </w:p>
    <w:p>
      <w:pPr/>
      <w:r>
        <w:rPr/>
        <w:t xml:space="preserve">Klienti domova se díky zodpovědné práci zaměstnanců cítili  bezpečně a na evakuaci byli předem pečlivě připraveni.</w:t>
      </w:r>
    </w:p>
    <w:p>
      <w:pPr/>
      <w:r>
        <w:rPr>
          <w:b w:val="1"/>
          <w:bCs w:val="1"/>
        </w:rPr>
        <w:t xml:space="preserve">Hana Dvořáková, klientka domova:</w:t>
      </w:r>
      <w:r>
        <w:rPr/>
        <w:t xml:space="preserve"> „My samozřejmě  sledujeme veškeré zprávy, takže jsme věděli, že je na tom ta Odra hodně špatně,  a pak jsme prostě viděli, jak ta voda stoupá, jak se to tady valí k tomu domovu.  Bylo to hrozné. Před tou vodou se asi nedá utéct.“</w:t>
      </w:r>
    </w:p>
    <w:p>
      <w:pPr/>
      <w:r>
        <w:rPr/>
        <w:t xml:space="preserve">Kvůli tomu, že je domov v současnosti bez elektřiny i  tepla, neměla většina klientů s převozem problém. Už teď se ale těší na  návrat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959/v-ostrave-museli-evakuovat-seniory-ze-dvou-domovu-kvuli-povodnim-byly-bez-elektriny-a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2026-07-01T16:06:23+02:00</dcterms:created>
  <dcterms:modified xsi:type="dcterms:W3CDTF">2026-07-01T16:06:23+02:00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