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protržené hráze na soutoku Odry a Opavy. Zatím půjde jen o dočasné řešení</w:t>
      </w:r>
    </w:p>
    <w:p>
      <w:pPr/>
      <w:r>
        <w:rPr/>
        <w:t xml:space="preserve">Protržená pravá strany hráze na soutoku Opavy a Odry, která zapříčinila zatopení Přívozu, Mariánských Hor a Nové Vsi bude brzy opravena. Hned jak hladina Opavy klesla natolik, že byl pohyb podél řeky bezpečný, přijeli pracovníci stavební firmy, která se na podobné projekty specializuje a začali okamžitě s pracemi. </w:t>
      </w:r>
    </w:p>
    <w:p>
      <w:pPr/>
      <w:r>
        <w:rPr>
          <w:b w:val="1"/>
          <w:bCs w:val="1"/>
        </w:rPr>
        <w:t xml:space="preserve">Marian Kotas, jednatel společnosti K2 stavební Moravia: </w:t>
      </w:r>
      <w:r>
        <w:rPr/>
        <w:t xml:space="preserve">"Probíhá zajištění příjezdové cesty ze strany Nové Vsi, poté začneme dávat pryč big bagy a dojde k tomu, že se zabezpečí nátrž dovozem jílu. Je to spočítáno na zhruba tři půl tisíce kubíků. Ta hráz se zabezpečí do původního stavu."  </w:t>
      </w:r>
    </w:p>
    <w:p>
      <w:pPr/>
      <w:r>
        <w:rPr/>
        <w:t xml:space="preserve">Oprava hráze bude ale pouze dočasná a měla by vydržet do doby, než bude hotov projekt na definitivní řešení. </w:t>
      </w:r>
    </w:p>
    <w:p>
      <w:pPr/>
      <w:r>
        <w:rPr>
          <w:b w:val="1"/>
          <w:bCs w:val="1"/>
        </w:rPr>
        <w:t xml:space="preserve">Jan Dohnal (ANO), primátor Ostravy: </w:t>
      </w:r>
      <w:r>
        <w:rPr/>
        <w:t xml:space="preserve">"To dočasné řešení tam bude do doby, než se vytvoří nějaké trvalé, pevnější. V rámci toho dojde i k posunu té cyklostezky, která tam vlastě tvořila tu hráz."  </w:t>
      </w:r>
    </w:p>
    <w:p>
      <w:pPr/>
      <w:r>
        <w:rPr>
          <w:b w:val="1"/>
          <w:bCs w:val="1"/>
        </w:rPr>
        <w:t xml:space="preserve">Marian Kotas, jednatel společnosti K2 stavební Moravia: </w:t>
      </w:r>
      <w:r>
        <w:rPr/>
        <w:t xml:space="preserve">"Tím, že došlo k přetečení té hráze, tak vlastně na té vzdušné straně došlo k rozemílání a tam vidím, že by se mohlo udělat nějaké opatření ze zpevněných věcí, aby k tomu rozemílání nedošlo." </w:t>
      </w:r>
    </w:p>
    <w:p>
      <w:pPr/>
      <w:r>
        <w:rPr/>
        <w:t xml:space="preserve">Investorem stavby je Povodí Odry. To musí nyní najít nejvhodnější řešení, které by podobné situaci už definitivně zabránilo. Ve stejném místě se prý totiž podle pamětníků hráz protrhla i při povodních v roce 1997.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022/zacala-oprava-protrzene-hraze-na-soutoku-odry-a-opavy-zatim-pujde-jen-o-docasne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2026-07-10T06:20:08+02:00</dcterms:created>
  <dcterms:modified xsi:type="dcterms:W3CDTF">2026-07-10T06:20:08+02:00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