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ze zatopených oblastí volby moc nezajímají. Nejvíce starostí mají s úklidem svých domovů</w:t>
      </w:r>
    </w:p>
    <w:p>
      <w:pPr/>
      <w:r>
        <w:rPr/>
        <w:t xml:space="preserve">Nánosy bahna, hromady vyplaveného nábytku, elektrospotřebičů a dalších věcí se teď snaží odklidit lidé v Držkovicích, Vávrovicích, Palhanci a Karlovci. Většina z nich nemá na volby vůbec náladu. </w:t>
      </w:r>
    </w:p>
    <w:p>
      <w:pPr/>
      <w:r>
        <w:rPr>
          <w:b w:val="1"/>
          <w:bCs w:val="1"/>
        </w:rPr>
        <w:t xml:space="preserve">anketa: obyvatelé Vávrovic a Palhance: </w:t>
      </w:r>
      <w:r>
        <w:rPr/>
        <w:t xml:space="preserve">“Asi ne, to mě nezajímá teď v této chvíli vůbec, budeme uklízet.”</w:t>
      </w:r>
    </w:p>
    <w:p>
      <w:pPr/>
      <w:r>
        <w:rPr/>
        <w:t xml:space="preserve">“Ne, určitě ne, my máme úplně jiné starosti, nemáme šanci, jako já ani nevím, kde budu dneska spát se synem malým pětiletým.”</w:t>
      </w:r>
    </w:p>
    <w:p>
      <w:pPr/>
      <w:r>
        <w:rPr/>
        <w:t xml:space="preserve">“Teď musíme jet na Malou Morávku pro malotraktor ať můžeme bláto tady všechno vytáhnout ven až to trošku uschne. Tady bylo 30 cm bláta.”</w:t>
      </w:r>
    </w:p>
    <w:p>
      <w:pPr/>
      <w:r>
        <w:rPr/>
        <w:t xml:space="preserve">“No tak určitě, já to mám naproti.”</w:t>
      </w:r>
    </w:p>
    <w:p>
      <w:pPr/>
      <w:r>
        <w:rPr/>
        <w:t xml:space="preserve">“K volbám se chystáme, už dokonce co jsem se bavil se starostou, tak myslím, že už jsou přivezené i volební lístky a urny, takže volby budou, musím jít. Samozřejmě kolik občanů přijde a udělají si čas během práce, toť další věc.” </w:t>
      </w:r>
    </w:p>
    <w:p>
      <w:pPr/>
      <w:r>
        <w:rPr/>
        <w:t xml:space="preserve">Volební místnost je připravená v patře radnice ve Vávrovicích. V Opavě museli nahradit po povodni nepoužitelné plánované volební místnosti jinými prostory. Do budovy Mendelova gymnázia byly přesunuty volební místnosti, které původně měly být v základních školách Ilji Hurníka, Edvarda Beneše a Šrámkova. Do budovy Střediska volného času se pak přesunula volební místnost z MŠ Sedmikrásky.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51/lidi-ze-zatopenych-oblasti-volby-moc-nezajimaji-nejvice-starosti-maji-s-uklidem-sv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2026-05-31T17:07:22+02:00</dcterms:created>
  <dcterms:modified xsi:type="dcterms:W3CDTF">2026-05-31T17:07:22+02:00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