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a volby, jde to dohromady? Nejde, zní z Vrbenska</w:t>
      </w:r>
    </w:p>
    <w:p>
      <w:pPr/>
      <w:r>
        <w:rPr/>
        <w:t xml:space="preserve">  Takovéto  názory jsme zaznamenali v postižených obcích Vrbenska.</w:t>
      </w:r>
    </w:p>
    <w:p>
      <w:pPr/>
      <w:r>
        <w:rPr>
          <w:b w:val="1"/>
          <w:bCs w:val="1"/>
        </w:rPr>
        <w:t xml:space="preserve">Libor  Pavézka, obyvatel Karlovic:</w:t>
      </w:r>
      <w:r>
        <w:rPr/>
        <w:t xml:space="preserve"> „Volby v těchto podmínkách dělat,  je nesmysl. Kdo tam přijde? Kolik lidí tam přijde? Bude to  spravedlivé? Zrušit to. Vždyť nejsme zase tak chudý stát, aby  ty volby nemohly, s těmi úředníky, připravit znovu. Umíme to.  Když jsme uměli tyto volby připravit, tak připravíme i ty, které  budou třeba za dva roky.“</w:t>
      </w:r>
    </w:p>
    <w:p>
      <w:pPr/>
      <w:r>
        <w:rPr/>
        <w:t xml:space="preserve">  Někteří  voliči považují volby v této situaci za nefér jednání ze  strany státu.</w:t>
      </w:r>
    </w:p>
    <w:p>
      <w:pPr/>
      <w:r>
        <w:rPr>
          <w:b w:val="1"/>
          <w:bCs w:val="1"/>
        </w:rPr>
        <w:t xml:space="preserve">Lukáš  Pavézka, podnikatel a obyvatel Karlovic:</w:t>
      </w:r>
      <w:r>
        <w:rPr/>
        <w:t xml:space="preserve"> „Takže dneska začínají volby,  upřímně, myslím si, že je to strašný nesmysl a i sprosťárna  vůči těm lidem, kteří jsou vytopení, kteří na tyto věci  nemají čas, ani nemají možnost jít volit a je to i sprosťárna  pro lidi, kteří nám tady přijeli pomoci. Kteří tady pracují,  vytáhnou se ze svých vlastních domů a přijedou nám pomoci. Za  mě, volby zrušit. Tento termín zrušit. Vyhozené peníze a my  všichni je platíme.“</w:t>
      </w:r>
    </w:p>
    <w:p>
      <w:pPr/>
      <w:r>
        <w:rPr/>
        <w:t xml:space="preserve">  Velmi  těžkou roli mají starostové, zejména u malých obcí a měst.</w:t>
      </w:r>
    </w:p>
    <w:p>
      <w:pPr/>
      <w:r>
        <w:rPr>
          <w:b w:val="1"/>
          <w:bCs w:val="1"/>
        </w:rPr>
        <w:t xml:space="preserve">  Petr  Kopínec (ANO), starosta Vrbna pod Pradědem: </w:t>
      </w:r>
      <w:r>
        <w:rPr/>
        <w:t xml:space="preserve">„Samozřejmě v téhle  situaci pořádat volby, za které já jsem vlastně zodpovědný  jako starosta, je, dle mého, nesmysl. Ale samozřejmě ctíme zákon  a velice děkuji MS kraji, vedení kraje, jak nám pomáhají v tom  uspořádat, aby ty volby byly alespoň trošičku důstojné.  Protože samozřejmě, lidé do voleb, do komisí a podobně mají  problém se mnohdy dostat. Máme problémy s elektřinou, v tomhle  všem nám pomáhá právě MS kraj, abychom to alespoň nějakým  způsobem zajistili. Ta  situace je jaká je a lidé nebudou mít chuť jít k volbám,  protože mají zatopené domy, mají vyplavené domácnosti a podobně  a mají jiné starosti. Já všem děkuji, všem, kteří pomáhají  tady v této těžké době a opravdu, hlásí se spousta  dobrovolníků, jak na manuální práci, tak na materiální pomoci  a chtěl bych tímhle poděkovat všem, kteří nám takto pomáhají.“</w:t>
      </w:r>
    </w:p>
    <w:p>
      <w:pPr/>
      <w:r>
        <w:rPr/>
        <w:t xml:space="preserve">  Už  nyní se zdá, že letošní volební účast bude velmi nízká.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061/povodne-a-volby-jde-to-dohromady-nejde-zni-z-vrb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2026-07-19T21:32:22+02:00</dcterms:created>
  <dcterms:modified xsi:type="dcterms:W3CDTF">2026-07-19T21:32:22+02:00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