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21.9.2024,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Snídaně na náměstí byla odměnou za pěší chůzi nebo kolo</w:t>
      </w:r>
    </w:p>
    <w:p>
      <w:pPr/>
      <w:r>
        <w:rPr/>
        <w:t xml:space="preserve">Upozornit na jiné druhy dopravy, než je ta individuální automobilová, se každý rok snaží celoevropská kampaň týden mobility. Letos se konala 16. až  22. září, její téma znělo “Náš společný prostor.” Zapojilo se i Zdravé město Nový Jičín. To kromě cyklojízdy nebo městské hromadné dopravy zdarma připravilo jako novinku snídani. </w:t>
      </w:r>
    </w:p>
    <w:p>
      <w:pPr/>
      <w:r>
        <w:rPr>
          <w:b w:val="1"/>
          <w:bCs w:val="1"/>
        </w:rPr>
        <w:t xml:space="preserve">Markéta Jánošíková, koordinátorka Zdravého města Nový Jičín: </w:t>
      </w:r>
      <w:r>
        <w:rPr/>
        <w:t xml:space="preserve">“Myšlenka té ranní snídaně je ta, že chceme podpořit udržitelnou mobilitu, proto všem kolemjdoucím rozdáváme snídani. Inspirací mi bylo Zdravé město Krnov, které tu akci zavedlo.” </w:t>
      </w:r>
    </w:p>
    <w:p>
      <w:pPr/>
      <w:r>
        <w:rPr/>
        <w:t xml:space="preserve">Ke snídani tu servírovali buď sladkou makovku nebo slaný croissant, a k tomu kávu. Připraveno bylo dvě stě porcí.  </w:t>
      </w:r>
    </w:p>
    <w:p>
      <w:pPr/>
      <w:r>
        <w:rPr>
          <w:b w:val="1"/>
          <w:bCs w:val="1"/>
        </w:rPr>
        <w:t xml:space="preserve">obyvatelé a návštěvníci Nového Jičína: </w:t>
      </w:r>
    </w:p>
    <w:p>
      <w:pPr/>
      <w:r>
        <w:rPr/>
        <w:t xml:space="preserve">“Já mám slaný rohlík, vidím, že je uvnitř salát, a kafíčko k tomu. Jezdím hodně na kole a chodíme i pěšky.”  </w:t>
      </w:r>
    </w:p>
    <w:p>
      <w:pPr/>
      <w:r>
        <w:rPr/>
        <w:t xml:space="preserve">“Vybrala jsem si sladkou snídani, Jezdím autobusem a potom z autobusového nádraží chodím pěšky.” </w:t>
      </w:r>
    </w:p>
    <w:p>
      <w:pPr/>
      <w:r>
        <w:rPr/>
        <w:t xml:space="preserve">“Snažím se chodit, protože roky už jsou tady a kdyby člověk doma zakrněl, tak by to bylo špatné.” </w:t>
      </w:r>
    </w:p>
    <w:p>
      <w:pPr/>
      <w:r>
        <w:rPr/>
        <w:t xml:space="preserve">“Na kole jezdím pořád, po městě, na nákupy, všude.” </w:t>
      </w:r>
    </w:p>
    <w:p>
      <w:pPr/>
      <w:r>
        <w:rPr/>
        <w:t xml:space="preserve">“Na kole se snažím jezdit, když mám volný čas, ale jinak spíš pěšky.” </w:t>
      </w:r>
    </w:p>
    <w:p>
      <w:pPr/>
      <w:r>
        <w:rPr/>
        <w:t xml:space="preserve">“Dojíždím vzdáleně, ale na kole se to dá taky, Problém je ta fyzička.” </w:t>
      </w:r>
    </w:p>
    <w:p>
      <w:pPr/>
      <w:r>
        <w:rPr/>
        <w:t xml:space="preserve">Posnídat zdarma před radnicí mohli lidé ve čtvrtek 19. září v čase od 6:30 do 8:00 hodin. V pátek odpoledne pak v rámci Evropského týdne mobility startovala tradiční cyklojízda.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065/snidane-na-namesti-byla-odmenou-za-pesi-chuzi-nebo-ko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2026-05-22T23:19:30+02:00</dcterms:created>
  <dcterms:modified xsi:type="dcterms:W3CDTF">2026-05-22T23:19:30+02:00</dcterms:modified>
</cp:coreProperties>
</file>

<file path=docProps/custom.xml><?xml version="1.0" encoding="utf-8"?>
<Properties xmlns="http://schemas.openxmlformats.org/officeDocument/2006/custom-properties" xmlns:vt="http://schemas.openxmlformats.org/officeDocument/2006/docPropsVTypes"/>
</file>