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21.9.2024, 18:58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Koalice Spolu MSK očekávala lepší výsledek. V zastupitelstvu bude mít 10 křesel</w:t>
      </w:r>
    </w:p>
    <w:p>
      <w:pPr/>
      <w:r>
        <w:rPr/>
        <w:t xml:space="preserve">Koalice Spolu MSK získala v krajských volbách 10 křesel, což je horší výsledek než čekala. Klíčovou roli podle ní sehrály povodně a celková nálada v zemi. Celou kampaň si zpětně vyhodnotí.</w:t>
      </w:r>
    </w:p>
    <w:p>
      <w:pPr/>
      <w:r>
        <w:rPr>
          <w:b w:val="1"/>
          <w:bCs w:val="1"/>
        </w:rPr>
        <w:t xml:space="preserve">Lukáš Curylo, kandidát Koalice SPOLU v MSK</w:t>
      </w:r>
      <w:r>
        <w:rPr/>
        <w:t xml:space="preserve">: “Asi se ukázalo, že to bylo takovým referendem o současné vládě. Myslím, že lidé moc ani nezohledňovali práci, kterou jsme v regionu dělali, ale ohodnotili celostátní politiku a samozřejmě musíme si vyhodnotit i naši kampaň jestli byla zacílena správným směrem, jestli jsme byli schopni prodat výsledky, které jsme tady udělali v rámci 8 let.”</w:t>
      </w:r>
    </w:p>
    <w:p>
      <w:pPr/>
      <w:r>
        <w:rPr>
          <w:b w:val="1"/>
          <w:bCs w:val="1"/>
        </w:rPr>
        <w:t xml:space="preserve">Stanislav Folwarczny, kandidát Koalice SPOLU v MSK: “</w:t>
      </w:r>
      <w:r>
        <w:rPr/>
        <w:t xml:space="preserve">Musíme se z toho poučit, ty důvody pochopitelně jsou částečně objektivní, částečně je to pochopitelně naše chyba, ale politika jde dál.” </w:t>
      </w:r>
    </w:p>
    <w:p>
      <w:pPr/>
      <w:r>
        <w:rPr/>
        <w:t xml:space="preserve">Koalice teď čeká, zda přijde nabídka spolupráce ze strany vítězného politického hnutí ANO.</w:t>
      </w:r>
    </w:p>
    <w:p>
      <w:pPr/>
      <w:r>
        <w:rPr>
          <w:b w:val="1"/>
          <w:bCs w:val="1"/>
        </w:rPr>
        <w:t xml:space="preserve">Lukáš Curylo, kandidát Koalice SPOLU v MSK: </w:t>
      </w:r>
      <w:r>
        <w:rPr/>
        <w:t xml:space="preserve">“Při počtu mandátů oni mají většinu v zastupitelstvu, takže de facto nepotřebují žádného koaličního partnera, ale myslím si, že možná pro nějakou stabilitu a pro nějakou kontinuitu možná s nějakou nabídkou přijdou, ale to je teď momentálně na jednání mezi námi a hlavně na ANO, jestli třeba nebude jednat s dalšími politickými stranami, které byly do zastupitelstva zvoleny.”</w:t>
      </w:r>
    </w:p>
    <w:p>
      <w:pPr/>
      <w:r>
        <w:rPr/>
        <w:t xml:space="preserve">Pokud nabídka ze strany vítězného hnutí nepřijde, koalice Spolu skončí v opozici.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072/koalice-spolu-msk-ocekavala-lepsi-vysledek-v-zastupitelstvu-bude-mit-10-kre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2026-05-31T18:06:56+02:00</dcterms:created>
  <dcterms:modified xsi:type="dcterms:W3CDTF">2026-05-31T18:06:56+02:00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