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porodnice nabízí nadstandardní péči</w:t>
      </w:r>
    </w:p>
    <w:p>
      <w:pPr/>
      <w:r>
        <w:rPr/>
        <w:t xml:space="preserve">Maminky se v opavské porodnici cítí jako v bavlnce. Snaží se jim tady plnit jejich přání i představy jak je to jen možné. Na prvním místě je ale vždy jejich zdraví a zdraví miminek.</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prohlédnout, ať mají trošičku představu o tom, jak to tady vypadá u nás. Potom máme ještě předporodní prohlídky, to je takové jakoby seznámení s tou porodnicí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140/opavska-porodnice-nabizi-nadstandard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2026-06-19T06:08:31+02:00</dcterms:created>
  <dcterms:modified xsi:type="dcterms:W3CDTF">2026-06-19T06:08:31+02:00</dcterms:modified>
</cp:coreProperties>
</file>

<file path=docProps/custom.xml><?xml version="1.0" encoding="utf-8"?>
<Properties xmlns="http://schemas.openxmlformats.org/officeDocument/2006/custom-properties" xmlns:vt="http://schemas.openxmlformats.org/officeDocument/2006/docPropsVTypes"/>
</file>