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Miroslava Obrová dostala poděkování za reprezentaci ČR na paralympiádě</w:t>
      </w:r>
    </w:p>
    <w:p>
      <w:pPr/>
      <w:r>
        <w:rPr/>
        <w:t xml:space="preserve">Život se jí navždy změnil v roce 2009. Miroslava Obrová,  máma tehdy devítiletého syna, přišla o obě nohy, když ji srazil vlak. Ke sportu  ji poté přivedla náhoda.</w:t>
      </w:r>
    </w:p>
    <w:p>
      <w:pPr/>
      <w:r>
        <w:rPr>
          <w:b w:val="1"/>
          <w:bCs w:val="1"/>
        </w:rPr>
        <w:t xml:space="preserve">Miroslava Obrová, paraatletka</w:t>
      </w:r>
      <w:r>
        <w:rPr/>
        <w:t xml:space="preserve">: „Jela jsem na  výstaviště se podívat na nějakou výstavu pomůcek pro handicapované, jeřábků na  nakládání do auta a podobně. Tam jsem potkala jednu paraatletku, která se mě  zeptala, jestli nechci zkusit atletiku.“</w:t>
      </w:r>
    </w:p>
    <w:p>
      <w:pPr/>
      <w:r>
        <w:rPr/>
        <w:t xml:space="preserve">Po pár týdnech se už účastnila prvních soutěží a nyní drží české  rekordy v hodu oštěpem, diskem i koulí. Letos reprezentovala Českou republiku  na paralympiádě v Paříži.</w:t>
      </w:r>
    </w:p>
    <w:p>
      <w:pPr/>
      <w:r>
        <w:rPr>
          <w:b w:val="1"/>
          <w:bCs w:val="1"/>
        </w:rPr>
        <w:t xml:space="preserve">Miroslava Obrová, paraatletka</w:t>
      </w:r>
      <w:r>
        <w:rPr/>
        <w:t xml:space="preserve">: „Když byla  paralympiáda v Tokiu před třemi lety, tak už to tam bylo takové na hraně,  že bych mohla jet, ale nesplnila jsem nějaké kvóty a tak jsem jet nemohla, ale  v tu chvíli mě to nakoplo k tomu, že bych se určitě chtěla někam jet  podívat, ať už do Paříže nebo do LA, to mi bylo jedno ale prostě jsem do toho  ty 4 roky dávala nejvíc.“</w:t>
      </w:r>
    </w:p>
    <w:p>
      <w:pPr/>
      <w:r>
        <w:rPr/>
        <w:t xml:space="preserve">Skončila na jedenáctém místě mezi nejlepšími oštěpařkami  světa.</w:t>
      </w:r>
    </w:p>
    <w:p>
      <w:pPr/>
      <w:r>
        <w:rPr>
          <w:b w:val="1"/>
          <w:bCs w:val="1"/>
        </w:rPr>
        <w:t xml:space="preserve">Miroslava Obrová, paraatletka</w:t>
      </w:r>
      <w:r>
        <w:rPr/>
        <w:t xml:space="preserve">: „Byla jsem na 4 mistrovstvích  světa, na mistrovství Evropy, na světových pohárech, nesčetně na závodech, ale  tohle bylo zase něco úplně jiného. Ty závody, co jsem jezdila doposud byly vždy  pouze atletické, tak znám pouze ty handicapované atlety. A když vidíte, že  střílí lukem nohama, plavci plavou ber ruk, to mi tady v té atletice  takové handicapy nemáme, takže to bylo takové, že člověk přišel zase do úplně  jiného světa a řekl si, že na tom vlastně ještě není tak špatně, protože ty  handicapy jsou různé. No a ta atmosféra 80 tisíc lidí, nabitý stadion, lidi  jásali, řvali, fandili, to si nikdo nedokáže představit tu atmosféru.“</w:t>
      </w:r>
    </w:p>
    <w:p>
      <w:pPr/>
      <w:r>
        <w:rPr/>
        <w:t xml:space="preserve">Za skvělou reprezentaci na paralympiádě ji přijel na  vítkovický stadion, kam jezdí pravidelně trénovat, poděkovat i místostarosta  obvodu Ostrava-Jih Radim Ivan. </w:t>
      </w:r>
    </w:p>
    <w:p>
      <w:pPr/>
      <w:r>
        <w:rPr>
          <w:b w:val="1"/>
          <w:bCs w:val="1"/>
        </w:rPr>
        <w:t xml:space="preserve">Radim Ivan (ODS), místostarosta MOb Ostrava-Jih</w:t>
      </w:r>
      <w:r>
        <w:rPr/>
        <w:t xml:space="preserve">: „Já  obdivuju všechny tyhle lidi, protože se i přes ten handicap do něčeho vrhnou.  Tady s paní jsme se bavili, že do toho vletěla až někdy v 38 letech,  našla nový smysl života a to je skvělé a myslím si, že jako společnost bychom  měli tyto sportovce nějakým způsobem podporovat a velké poděkování patří i  klubu SSK Vítkovice, že se těmto sportovcům věnují.“</w:t>
      </w:r>
    </w:p>
    <w:p>
      <w:pPr/>
      <w:r>
        <w:rPr/>
        <w:t xml:space="preserve">Letos Miroslavu Obrovou letos čeká ještě jedna soutěž, a to  na domácí půdě ve Vítkovicích. Chtěla by se ale zúčastnit i příští paralympiády  v 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222/miroslava-obrova-dostala-podekovani-za-reprezentaci-cr-na-para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2026-07-10T14:39:11+02:00</dcterms:created>
  <dcterms:modified xsi:type="dcterms:W3CDTF">2026-07-10T14:39:11+02:00</dcterms:modified>
</cp:coreProperties>
</file>

<file path=docProps/custom.xml><?xml version="1.0" encoding="utf-8"?>
<Properties xmlns="http://schemas.openxmlformats.org/officeDocument/2006/custom-properties" xmlns:vt="http://schemas.openxmlformats.org/officeDocument/2006/docPropsVTypes"/>
</file>