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Spotkanie ku pamięci Klemensa Słowioczka</w:t>
      </w:r>
    </w:p>
    <w:p>
      <w:pPr/>
      <w:r>
        <w:rPr/>
        <w:t xml:space="preserve">O swoje wspomnienia podzielili  się jego przyjaciele, senator Andrzej Feber, dyregentka Marta Orszulik, prezeska  TA Grupy Danuta Siderek i śpiewak Leszek Gattnar. Prowadzący imprezę Piotr  Twardzik w ciekawy sposób przedstawiał życiorys artysty. </w:t>
      </w:r>
    </w:p>
    <w:p>
      <w:pPr/>
      <w:r>
        <w:rPr>
          <w:b w:val="1"/>
          <w:bCs w:val="1"/>
        </w:rPr>
        <w:t xml:space="preserve">Piotr Twardzik, moderator spotkania: </w:t>
      </w:r>
      <w:r>
        <w:rPr/>
        <w:t xml:space="preserve">„Przełomowym  momentem w życiu Klemensa były przesłuchania w praskim Teatrze Narodowym, w  operze, gdzie był obecny dyrektor Opery Kmicznej w Berlinie. Pomimo tego, że Přemysl Koči, dyrektor  praskiej Opery mówił, że tam kariery Klemens nie zrobi z uwagi na swój dialekt,  Walter Faltenstein, dyrektor berlińskiej Opery zaprosił Klemensa na osobne  spotkanie i Klemens trzydzieści lat śpiewał w Berlinie.”</w:t>
      </w:r>
    </w:p>
    <w:p>
      <w:pPr/>
      <w:r>
        <w:rPr>
          <w:b w:val="1"/>
          <w:bCs w:val="1"/>
        </w:rPr>
        <w:t xml:space="preserve">Andrzej Feber, senator, wicewójt Stonawy:</w:t>
      </w:r>
      <w:r>
        <w:rPr/>
        <w:t xml:space="preserve"> „Normalny człowiek, nigdy jakoś nie akcentował tej  swojej wiedzy, tego talentu, nigdy tego nie robił. Zawsze podkreślał, jo tu je  doma, mi tu je najlepszy, jo w Niemcach je jyny taki auslender, ale tu, a w Stonawie,  dyć tu mam całą rodzinę, tu się czuję dóma.”</w:t>
      </w:r>
    </w:p>
    <w:p>
      <w:pPr/>
      <w:r>
        <w:rPr>
          <w:b w:val="1"/>
          <w:bCs w:val="1"/>
        </w:rPr>
        <w:t xml:space="preserve">Leszek Gattnar, uczeń Klemensa Słowioczka: </w:t>
      </w:r>
      <w:r>
        <w:rPr/>
        <w:t xml:space="preserve">„Nigdy  nie powiedział ani słowa krytyki, względem śpiewania, i dobrze wiedział  dlaczego, ponieważ wtedy człowiek się zamyka, bardzo się stara, ale już to nie  jest takie jak być powinno. Chciał, żeby człowiek czuł się bezpiecznie, żeby  ten głos płynął. Jak raz przyszedłem, to już potem żeśmy cały czas kontynuowali  współpracę, ponieważ mówił: A to niech pan jeszcze przyjdzie, jeszcze się  popatrzymy na to, a jeszcze niech pan przyjdzie i chodziłem tak przez kilka  lat.”</w:t>
      </w:r>
    </w:p>
    <w:p>
      <w:pPr/>
      <w:r>
        <w:rPr/>
        <w:t xml:space="preserve">Na spotkaniu zabrzmiały pieśni, które śpiewał  z zespołem Klemens Słoiwoczek. Partie solowe zaśpiewali teraz jego koledzy.</w:t>
      </w:r>
    </w:p>
    <w:p>
      <w:pPr/>
      <w:r>
        <w:rPr>
          <w:b w:val="1"/>
          <w:bCs w:val="1"/>
        </w:rPr>
        <w:t xml:space="preserve">Piotr Twardzik, moderator spotkania:</w:t>
      </w:r>
      <w:r>
        <w:rPr/>
        <w:t xml:space="preserve"> „No  śpiewam tak, jak idzie.  Np. W utworze Deep  River śpiewał Klemens solo, ale nikt nie miał odwagi zaśpiewać to za niego. I  śpiewał cały chór razem.”</w:t>
      </w:r>
    </w:p>
    <w:p>
      <w:pPr/>
      <w:r>
        <w:rPr/>
        <w:t xml:space="preserve">Wieczór zakończył się pieśnią w wykonaniu  Klemensa Słowioczka.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244/spotkanie-ku-pamieci-klemensa-s%C5%82owioc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2026-07-21T07:28:33+02:00</dcterms:created>
  <dcterms:modified xsi:type="dcterms:W3CDTF">2026-07-21T07:28:33+02:00</dcterms:modified>
</cp:coreProperties>
</file>

<file path=docProps/custom.xml><?xml version="1.0" encoding="utf-8"?>
<Properties xmlns="http://schemas.openxmlformats.org/officeDocument/2006/custom-properties" xmlns:vt="http://schemas.openxmlformats.org/officeDocument/2006/docPropsVTypes"/>
</file>