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 nabídne i zajímavou besedu</w:t>
      </w:r>
    </w:p>
    <w:p>
      <w:pPr/>
      <w:r>
        <w:rPr/>
        <w:t xml:space="preserve">Jednou z nich je beseda, která se uskuteční v úterý 8.  října 2024 v 16:30 hod. Jejím tématem bude „Nešťastné události na karvinských  dolech“ a přednášet bude odborník na historii hornictví Ing. Stanislav Kuba.  Beseda je určena široké veřejnosti a jistě osloví každého, koho zajímá minulost  a těžký život horníků.</w:t>
      </w:r>
    </w:p>
    <w:p>
      <w:pPr/>
      <w:r>
        <w:rPr/>
        <w:t xml:space="preserve">Kromě besedy nabídne knihovna v pondělí 7. října a ve  čtvrtek 10. října 2024 čtenářům, kteří mají vůči ní nesplacené závazky,  amnestii na upomínky. Velmi lákavá je rovněž nabídka vyřazených knih za 5, -  Kč/ks či registrace zdarma na 1 rok pro nové členy stonavské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246/tyden-knihoven-ve-stonave-nabidne-i-zajimavou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2026-05-17T18:44:23+02:00</dcterms:created>
  <dcterms:modified xsi:type="dcterms:W3CDTF">2026-05-17T18:44:23+02:00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