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podzimní výzva 10 000 kroků, zapojit se může úplně každý</w:t>
      </w:r>
    </w:p>
    <w:p>
      <w:pPr/>
      <w:r>
        <w:rPr/>
        <w:t xml:space="preserve">Lidé, kteří rádi chodí se mohou opět zapojit do další výzvy  10 000 kroků. Udělají něco pro své zdraví a také mohou pomáhat sbírat body  za své město.</w:t>
      </w:r>
    </w:p>
    <w:p>
      <w:pPr/>
      <w:r>
        <w:rPr>
          <w:b w:val="1"/>
          <w:bCs w:val="1"/>
        </w:rPr>
        <w:t xml:space="preserve">Lukáš Slíva (KDU-ČSL/SPOLU), náměstek primátora  Frýdku-Místku:</w:t>
      </w:r>
      <w:r>
        <w:rPr/>
        <w:t xml:space="preserve"> "Já jsem rád, že po jarní dubnové výzvě přichází další výzva,  tentokrát podzimní říjnová výzva 10 tisíc kroků. Samozřejmě hlavním cílem je  motivovat občany k pravidelné chůzi. Ale nemusí to zůstat jen u chůze, ale  může být zařazen i nordic walking nebo běh. S tím, že zájemci se mohou  registrovat na webových stránkách </w:t>
      </w:r>
      <w:hyperlink r:id="rId9" w:history="1">
        <w:r>
          <w:rPr/>
          <w:t xml:space="preserve">www.desettisickroku.cz</w:t>
        </w:r>
      </w:hyperlink>
      <w:r>
        <w:rPr/>
        <w:t xml:space="preserve">.  Ti, kteří už byli registrovaní z minula, tak stačí, když se pouze  přihlásí. Do výzvy se mohou zapojit jak jednotlivci, páry, skupinové týmy,  firemní týmy nebo i školy."</w:t>
      </w:r>
    </w:p>
    <w:p>
      <w:pPr/>
      <w:r>
        <w:rPr/>
        <w:t xml:space="preserve">Deset tisíc kroků odpovídá sedmi a půl kilometru, ale není  nutné ujít každý den takovou vzdálenost. Stačí i mnohem méně kroků, aby náš  organismus byl odolnější. Důležitá je pravidelnost, svižné tempo a také  příjemné prostředí. Cílem je navrátit chůzi do každodenních činností a přispět  tak ke zdravějšímu životnímu stylu.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Webové stránky </w:t>
      </w:r>
      <w:hyperlink r:id="rId9" w:history="1">
        <w:r>
          <w:rPr/>
          <w:t xml:space="preserve">www.desettisickroku.cz</w:t>
        </w:r>
      </w:hyperlink>
      <w:r>
        <w:rPr/>
        <w:t xml:space="preserve">  zobrazují průběžné výsledky a ti nejlepší budou odměněni organizátory soutěže i  městem. </w:t>
      </w:r>
    </w:p>
    <w:p>
      <w:pPr/>
      <w:r>
        <w:rPr>
          <w:b w:val="1"/>
          <w:bCs w:val="1"/>
        </w:rPr>
        <w:t xml:space="preserve">Lukáš Slíva (KDU-ČSL/SPOLU), náměstek primátora  Frýdku-Místku:</w:t>
      </w:r>
      <w:r>
        <w:rPr/>
        <w:t xml:space="preserve"> "Mělo by tomu být jako po jarní výzvě, kdy ty nejlepší týmy a  nejlepší jednotlivce samozřejmě jako město odměníme."</w:t>
      </w:r>
    </w:p>
    <w:p>
      <w:pPr/>
      <w:r>
        <w:rPr/>
        <w:t xml:space="preserve">Do jarní výzvy se ve Frýdku-Místku zapojilo 291 chodců,  kteří během jednoho měsíce ušli rekordních 75 929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267/zacala-podzimni-vyzva-10-000-kroku-zapojit-se-muze-uplne-kazdy" TargetMode="External"/><Relationship Id="rId9" Type="http://schemas.openxmlformats.org/officeDocument/2006/relationships/hyperlink" Target="http://www.desettisick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2026-05-23T14:50:33+02:00</dcterms:created>
  <dcterms:modified xsi:type="dcterms:W3CDTF">2026-05-23T14:50:33+02:00</dcterms:modified>
</cp:coreProperties>
</file>

<file path=docProps/custom.xml><?xml version="1.0" encoding="utf-8"?>
<Properties xmlns="http://schemas.openxmlformats.org/officeDocument/2006/custom-properties" xmlns:vt="http://schemas.openxmlformats.org/officeDocument/2006/docPropsVTypes"/>
</file>