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je opět nejpřívětivější v MS kraji. V anketě zvítězil už pošesté</w:t>
      </w:r>
    </w:p>
    <w:p>
      <w:pPr/>
      <w:r>
        <w:rPr/>
        <w:t xml:space="preserve">Magistrát města Ostravy se opět zúčastnil soutěže vyhlašované Ministerstvem vnitra České republiky  s názvem Přívětivý úřad. Letos se konal již devátý ročník soutěže, do něhož se zapojilo 110 obcí s rozšířenou  působností a městských částí Prahy. V Praze se pak konalo vyhlášení a Ostrava opět zabodovala. V MS kraji je magistrát nejpřívětivějším úřadem.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„Vážím si úspěšného hodnocení práce našeho úřadu v rámci tradiční, celostátní soutěže Ministerstva vnitra  ČR. Naši zaměstnanci každoročně potvrzují, že svou práci odvádí nadstandardně a služby, poskytované  magistrátem, jsou díky tomu komplexní a ve vysoké kvalitě. Jsem vděčný také za rozličné inovace, které  jsou postupně uváděny v život."</w:t>
      </w:r>
    </w:p>
    <w:p>
      <w:pPr/>
      <w:r>
        <w:rPr/>
        <w:t xml:space="preserve">Soutěž hodnotí kvalitu přístupu, míru on-line řešení, dostupnost služeb, úroveň  komunikace i otevřenost radnic. Účastníci odpovídali na zhruba 90 otázek v 10 kategoriích. Jedním z nejnavštěvovanějších odborů na magistrátu jsou dopravně správní činnosti, kde se řeší například řidičské průkazy. </w:t>
      </w:r>
    </w:p>
    <w:p>
      <w:pPr/>
      <w:r>
        <w:rPr>
          <w:b w:val="1"/>
          <w:bCs w:val="1"/>
        </w:rPr>
        <w:t xml:space="preserve">anketa, klienti: </w:t>
      </w:r>
      <w:r>
        <w:rPr/>
        <w:t xml:space="preserve">"Objednal jsem se na přesný čas, přišel jsem tady, všechno proběhlo jak mělo, takže jsem spokojený."</w:t>
      </w:r>
    </w:p>
    <w:p>
      <w:pPr/>
      <w:r>
        <w:rPr/>
        <w:t xml:space="preserve">"Velice rychle to všechno frčí, skoro se nečeká." </w:t>
      </w:r>
    </w:p>
    <w:p>
      <w:pPr/>
      <w:r>
        <w:rPr>
          <w:b w:val="1"/>
          <w:bCs w:val="1"/>
        </w:rPr>
        <w:t xml:space="preserve">Dalibor Mozdřeň, vedoucí Odboru dopravně-správních činností MMO: </w:t>
      </w:r>
      <w:r>
        <w:rPr/>
        <w:t xml:space="preserve">"Je to zásluha zaměstnanců magistrátu, našeho Odboru dopravně správních činností , ale každopádně se nároky ministerstva zvyšují." </w:t>
      </w:r>
    </w:p>
    <w:p>
      <w:pPr/>
      <w:r>
        <w:rPr/>
        <w:t xml:space="preserve">Novou kategorií  letošního roku bylo také hledisko přívětivého úřadu k zaměstnancům. Mezi příklady dobré praxe z celé země byla ostravská inovativní aplikace pro sociální služby - Sociopoint.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88/ostravsky-magistrat-je-opet-nejprivetivejsi-v-ms-kraji-v-ankete-zvitezil-uz-po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2026-07-10T14:37:46+02:00</dcterms:created>
  <dcterms:modified xsi:type="dcterms:W3CDTF">2026-07-10T14:37:46+02:00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