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4.10.2024, 17:12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Hnutí ANO bude v Moravskoslezském kraji vládnout s koalicí SPD, Trikolory a strany PRO</w:t>
      </w:r>
    </w:p>
    <w:p>
      <w:pPr/>
      <w:r>
        <w:rPr/>
        <w:t xml:space="preserve">Během letošních krajských voleb Hnutí ANO potvrdilo v Moravskoslezském  kraji svou suverenitu. Od voličů získalo 47,22% hlasů, a tak má v  zastupitelstvu 35 mandátů z 65. Hejtman kraje Josef Bělica po dvou týdnech  vyjednávání odhalil, že příští 4 roky bude v kraji vládnout ANO s koalicí SPD, Trikolory a stranou PRO. </w:t>
      </w:r>
    </w:p>
    <w:p>
      <w:pPr/>
      <w:r>
        <w:rPr>
          <w:b w:val="1"/>
          <w:bCs w:val="1"/>
        </w:rPr>
        <w:t xml:space="preserve">Josef Bělica (ANO), hejtman Moravskoslezského kraje</w:t>
      </w:r>
      <w:r>
        <w:rPr/>
        <w:t xml:space="preserve">: </w:t>
      </w:r>
      <w:r>
        <w:rPr>
          <w:i w:val="1"/>
          <w:iCs w:val="1"/>
        </w:rPr>
        <w:t xml:space="preserve">„Dohodli  jsme se nakonec na spolupráci s SPD, kteří byli během dneška spolupráci s námi  odsouhlasit. Ta portfolia, které jsme jim nabídli jsou životní prostředí a  územní plán a kultura a památky.“</w:t>
      </w:r>
    </w:p>
    <w:p>
      <w:pPr/>
      <w:r>
        <w:rPr/>
        <w:t xml:space="preserve">SPOLU, se kterými ANO o možné koalici jednalo v předchozích  týdnech, tedy míří do opozice. Své rozhodnutí odůvodnili hodnotovým i  programovým rozporem s vítězným hnutím. Počet radních zůstane stejný,  nicméně do rady přibydou nové tváře. </w:t>
      </w:r>
    </w:p>
    <w:p>
      <w:pPr/>
      <w:r>
        <w:rPr>
          <w:b w:val="1"/>
          <w:bCs w:val="1"/>
        </w:rPr>
        <w:t xml:space="preserve">Josef Bělica (ANO), hejtman Moravskoslezského kraje</w:t>
      </w:r>
      <w:r>
        <w:rPr/>
        <w:t xml:space="preserve">: „Jan  Veřmiřovský, tím začnu, bude mít na starost školství a sport. Radek Podstawka  bude mít na starost dopravu, Martin Gebauer zdravotnictví, Šárka Šimoňáková evropské  projekty a cestovní ruch, paní docentka Vilamová strategický rozvoj, pan  náměstek Kokošek bude mít na starosti investice a majetek, pan starosta Kopecký sociální věci. Za SPD personální obsazení zatím ještě nevíme.“</w:t>
      </w:r>
    </w:p>
    <w:p>
      <w:pPr/>
      <w:r>
        <w:rPr/>
        <w:t xml:space="preserve">Ustavující zastupitelstvo je naplánováno na 21. října,  nicméně byla podle hejtmana podána druhá stížnost na průběh voleb, což by mohlo  ovlivnit některé další kroky.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45307/hnuti-ano-bude-v-moravskoslezskem-kraji-vladnout-s-koalici-spd-trikolory-a-strany-pr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2026-06-18T08:13:51+02:00</dcterms:created>
  <dcterms:modified xsi:type="dcterms:W3CDTF">2026-06-18T08:13:51+02:00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