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Ekologická havárie v Ostravě nehrozí. Splašky z kanalizace prý nejsou toxické</w:t>
      </w:r>
    </w:p>
    <w:p>
      <w:pPr/>
      <w:r>
        <w:rPr/>
        <w:t xml:space="preserve">Povodně způsobily v Ostravě největší škodu na vodohospodářské infrastruktuře. Konktrétně hlavně zaplavily Ústřední čistírnu odpadních vod, která je tak nefunkční. Oprava bude trvat nejméně tři měsíce a vyžádá si asi 300 milionů korun. Naštěstí ale nehrozí ekologická havárie. </w:t>
      </w:r>
    </w:p>
    <w:p>
      <w:pPr/>
      <w:r>
        <w:rPr>
          <w:b w:val="1"/>
          <w:bCs w:val="1"/>
        </w:rPr>
        <w:t xml:space="preserve">Petr Konečný, ředitel OVAK: </w:t>
      </w:r>
      <w:r>
        <w:rPr/>
        <w:t xml:space="preserve">"Splašky, to je to, co dnes teče do vodního toku, nejsou ze své podstaty toxické. Mají zvýšenou infekčnost, ale nejsou toxické. My jsme apelovali na občany, aby hlavně v této době nevhazovali do kanalizace to, co tam nepatří."</w:t>
      </w:r>
    </w:p>
    <w:p>
      <w:pPr/>
      <w:r>
        <w:rPr/>
        <w:t xml:space="preserve">Opravy čistírny běží naplno. Splašky proto nyní technologie obtékají a jsou vypouštěny přímo do řeky Odry přes Černý potok v Přívoze. Naštěstí jsou ale zředěny natolik, že tvoří necelé jedno procento vody.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"Bavíme se o měsících, které jsou vydatnější na srážky, není období sucha, jsou lepší měsíce z hlediska spádu a průtok je 90 kubíků za sekundu, který je oproti standardu 5 kubíků za sekundu několikanásobný, takže ekologická škoda je o něco menší."</w:t>
      </w:r>
    </w:p>
    <w:p>
      <w:pPr/>
      <w:r>
        <w:rPr/>
        <w:t xml:space="preserve">V první fázi budou opraveny technologie na čištění pevných částí, které tvoří asi 50 procent splašků. To by mělo být hotovo do tří měsíců, pak bude následovat obnova biologické části.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"Co nejdříve se budeme snažit rozjet zachycování hrubého znečištění, ale  všichni jsme součástí jedné Ostravy a všichni můžeme pomoci, aby byl ten odpad co nejmenší. Je to na každém z nás."</w:t>
      </w:r>
    </w:p>
    <w:p>
      <w:pPr/>
      <w:r>
        <w:rPr/>
        <w:t xml:space="preserve">Menším ekologickým dopadům na životní prostředí nahrává také chladno, protože s nižší teplotou je i nižší mikrobiální oživení v tocích.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358/ekologicka-havarie-v-ostrave-nehrozi-splasky-z-kanalizace-pry-nejsou-toxic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2026-07-10T14:30:06+02:00</dcterms:created>
  <dcterms:modified xsi:type="dcterms:W3CDTF">2026-07-10T14:30:06+02:00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