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Miniveletrh sociálních služeb, farmářské trhy a házenou</w:t>
      </w:r>
    </w:p>
    <w:p>
      <w:pPr/>
      <w:r>
        <w:rPr>
          <w:b w:val="1"/>
          <w:bCs w:val="1"/>
        </w:rPr>
        <w:t xml:space="preserve">PŘIJĎTE NA MINIVELETRH SOCIÁLNÍCH SLUŽEB</w:t>
      </w:r>
    </w:p>
    <w:p>
      <w:pPr/>
      <w:r>
        <w:rPr/>
        <w:t xml:space="preserve">V rámci Týdne sociálních služeb se ve středu 16. října od 10 do 16 hodin uskuteční tradiční miniveletrh sociálních služeb. Prezentovat se tady budou poskytovatelé sociálních a návazných služeb Návštěvníci tak mohou získat na jednom místě potřebné informace k různým službám ve městě a budou mít možnost zakoupit si výrobky uživatelů. </w:t>
      </w:r>
    </w:p>
    <w:p>
      <w:pPr/>
      <w:r>
        <w:rPr>
          <w:b w:val="1"/>
          <w:bCs w:val="1"/>
        </w:rPr>
        <w:t xml:space="preserve">FARMÁŘSKÉ TRHY JIŽ VE STŘEDU</w:t>
      </w:r>
    </w:p>
    <w:p>
      <w:pPr/>
      <w:r>
        <w:rPr/>
        <w:t xml:space="preserve">Zároveň se ve středu 16. října uskuteční na Masarykově náměstí i tradiční farmářské trhy. Prodej bude zahájen v 8 ráno a potrvá do 17 hodin, Regionální prodejci budou opět na trzích nabízet rozmanitý sortiment.</w:t>
      </w:r>
    </w:p>
    <w:p>
      <w:pPr/>
      <w:r>
        <w:rPr>
          <w:b w:val="1"/>
          <w:bCs w:val="1"/>
        </w:rPr>
        <w:t xml:space="preserve">PODPOŘTE  V ÚTERÝ KARVINSKÉ HÁZENKÁŘE</w:t>
      </w:r>
    </w:p>
    <w:p>
      <w:pPr/>
      <w:r>
        <w:rPr/>
        <w:t xml:space="preserve">Fanoušci házené i další sportovní nadšenci jsou zváni na domácí utkání házenkářů. V rámci Evropské ligy se v úterý 15. října potkají s házenkářským gigantem z Německa - který v loni v Evropské lize zvítězil. Podpora fanoušků je víc než žádoucí, zápas se koná v pozdějších hodinách, utkání začne v úterý ve 20 hodin 45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05/aktualne-z-karvine-pozvanka-na-miniveletrh-socialnich-sluzeb-farmarske-trhy-a-haz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