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chodníky a staví parkoviště,  práce probíhají na několika místech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Mezi nejzásadnější rekonstrukce, které ovlivňující chod města, patří několikaměsíční výstavba nového kovonského mostu.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“Tam se zdárně finišuje, ty termíny snad budou splněny. My, jako město Karviná tam přidáváme ruku k dílu, protože chodníky a okolí je v naší gesci, takže na tom se pracuje intenzivně a věřím tomu, že to stihneme s tou stavbou mostu a uvolní se doprava v Karviné.” </w:t>
      </w:r>
    </w:p>
    <w:p>
      <w:pPr/>
      <w:r>
        <w:rPr/>
        <w:t xml:space="preserve"> Most by měl být pro řidiče průjezdný v půlce listopadu. I další investiční akce se týká řidičů a to těch, kteří parkují v ulici Na Kopci. Přibude tady nové parkoviště.  </w:t>
      </w: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Helena Bogoczová, vedoucí Odboru majetkového MMK:</w:t>
      </w:r>
      <w:r>
        <w:rPr/>
        <w:t xml:space="preserve"> “Vznikne tady 41 parkovacích stání, z toho budou 3 pro imobilní občany. Bude to kolmo k tomu chodníku, my jsme museli upravit i část zeleně, budeme dávat nové obrubníky. ”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"Další akce, která se rozběhla, je rekonstrukce chodníku a cyklotrasy na Rudé Armádě. Ta cyklotrasa a chodník se dělá mimo jiné proto, že je tam sportoviště, které je hojně využívané lidmi, chodí tam bruslaři."</w:t>
      </w:r>
    </w:p>
    <w:p>
      <w:pPr/>
      <w:r>
        <w:rPr/>
        <w:t xml:space="preserve"> S menší komplikací musí obyvatelé města počítat i při procházce v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421/v-karvine-opravuji-chodniky-a-stavi-parkoviste--prace-probihaji-na-nekolika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2026-05-16T09:42:23+02:00</dcterms:created>
  <dcterms:modified xsi:type="dcterms:W3CDTF">2026-05-16T09:42:23+02:00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