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14.10.2024, 09:04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Jablunkově slavnostně přivítali nové občánky</w:t>
      </w:r>
    </w:p>
    <w:p>
      <w:pPr/>
      <w:r>
        <w:rPr>
          <w:b w:val="1"/>
          <w:bCs w:val="1"/>
        </w:rPr>
        <w:t xml:space="preserve">Luboš Čmiel (BEZPP), místostarosta Jablunkova:</w:t>
      </w:r>
      <w:r>
        <w:rPr/>
        <w:t xml:space="preserve"> “Dnes jsme slavnostně přivítali nejmenší občánky Jablunkova. Děláme tuto akci dvakrát do roka. Hodně se na ni vždycky těšíme, protože je to taková odměna při té práci, kdy vidíte tu radost v očích rodičů, když přijdou s ratolestmi.”</w:t>
      </w:r>
    </w:p>
    <w:p>
      <w:pPr/>
      <w:r>
        <w:rPr/>
        <w:t xml:space="preserve">{{souvisejici-clanek-"11000044822"}}</w:t>
      </w:r>
    </w:p>
    <w:p>
      <w:pPr/>
      <w:r>
        <w:rPr>
          <w:b w:val="1"/>
          <w:bCs w:val="1"/>
        </w:rPr>
        <w:t xml:space="preserve">Jolanta Niedoba, maminka: </w:t>
      </w:r>
      <w:r>
        <w:rPr/>
        <w:t xml:space="preserve">“Dcera se jmenuje Ewelina Niedoba a má 5 měsíců. Jsme velmi rádi a vděční městu Jablunkovu za to, že nás pozvalo na takové hezké přivítání občánků. Je to pro nás čest a jsme vděční, že tady můžeme být a je to moc hezké setkání nejen pro nás jako rodiče, ale pro celou rodinu a všechny blízké.” </w:t>
      </w:r>
    </w:p>
    <w:p>
      <w:pPr/>
      <w:r>
        <w:rPr/>
        <w:t xml:space="preserve">Demografická křivka je v Jablunkově stabilní a díky mladým rodičům zatím nehrozí, že by se město vylidňovalo. </w:t>
      </w:r>
    </w:p>
    <w:p>
      <w:pPr/>
      <w:r>
        <w:rPr>
          <w:b w:val="1"/>
          <w:bCs w:val="1"/>
        </w:rPr>
        <w:t xml:space="preserve">Luboš Čmiel (BEZPP), místostarosta Jablunkova:</w:t>
      </w:r>
      <w:r>
        <w:rPr/>
        <w:t xml:space="preserve"> “Za posledních 10 let se nám v průměru rodí stejný počet dětí, kdy je to kolem 50. Nyní trošičku ubývá, loni jsme měli narozených pouze 43 dětí, z toho bylo 23 chlapců a 20 holčiček. A i když některé rodiny z Jablunkova odcházejí, zůstávají v okolí města a jsme rádi, že pokud je ta možnost, tak se vracejí.”</w:t>
      </w:r>
    </w:p>
    <w:p>
      <w:pPr/>
      <w:r>
        <w:rPr/>
        <w:t xml:space="preserve">{{souvisejici-clanek-"11000044291"}}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45437/v-jablunkove-slavnostne-privitali-nove-obca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2026-06-24T01:37:26+02:00</dcterms:created>
  <dcterms:modified xsi:type="dcterms:W3CDTF">2026-06-24T01:37:26+02:00</dcterms:modified>
</cp:coreProperties>
</file>

<file path=docProps/custom.xml><?xml version="1.0" encoding="utf-8"?>
<Properties xmlns="http://schemas.openxmlformats.org/officeDocument/2006/custom-properties" xmlns:vt="http://schemas.openxmlformats.org/officeDocument/2006/docPropsVTypes"/>
</file>