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zaměřený na menstruační chudobu v ZŠ se osvědčil. Ostrava ho rozšiřuje na celé město</w:t>
      </w:r>
    </w:p>
    <w:p>
      <w:pPr/>
      <w:r>
        <w:rPr/>
        <w:t xml:space="preserve">Před rokem v Ostravě odstartoval v České republice unikátní projekt, který se zaměřuje na menstruační chudobu. Město nabídlo svým 55 školám menstruační vložky a hned od počátku byl o tento projekt překvapivý zájem. Zapojilo se 37 škol, které je prostřednictvím učitelů nabízely žákyním. </w:t>
      </w:r>
    </w:p>
    <w:p>
      <w:pPr/>
      <w:r>
        <w:rPr>
          <w:b w:val="1"/>
          <w:bCs w:val="1"/>
        </w:rPr>
        <w:t xml:space="preserve">Kamil Tabášek, ředitel ZŠ Pěší, Slezská Ostrava: </w:t>
      </w:r>
      <w:r>
        <w:rPr/>
        <w:t xml:space="preserve">"Červenaly se, rudly, když přišly poprvé, měli očička dolů a prostě se bály cokoliv zeptat. Pak, když zjistili, že je to normální a běžná věc, přijdou."</w:t>
      </w:r>
    </w:p>
    <w:p>
      <w:pPr/>
      <w:r>
        <w:rPr/>
        <w:t xml:space="preserve">  Jedním z efektů bylo také snížení absencí u dívek, které z obav, že by mohly mít menzes, častěji ve škole chyběly. </w:t>
      </w:r>
    </w:p>
    <w:p>
      <w:pPr/>
      <w:r>
        <w:rPr>
          <w:b w:val="1"/>
          <w:bCs w:val="1"/>
        </w:rPr>
        <w:t xml:space="preserve">Radka Palátová, ředitelka ZŠ Košaře: </w:t>
      </w:r>
      <w:r>
        <w:rPr/>
        <w:t xml:space="preserve">"Zkušenost je výborná. Děvčata se nám více účastní lyžařských kurzů, více chodí do školy, takže ten efekt na vzdělávání je vidět." </w:t>
      </w:r>
    </w:p>
    <w:p>
      <w:pPr/>
      <w:r>
        <w:rPr/>
        <w:t xml:space="preserve">Nyní byla zahájena další část projektu, kdy jsou na vytipovaných školách vložky k dispozici volně na dívčích záchodech. Na to naváže finální část, kdy asi od ledna budou vložky na všech školách.</w:t>
      </w:r>
    </w:p>
    <w:p>
      <w:pPr/>
      <w:r>
        <w:rPr>
          <w:b w:val="1"/>
          <w:bCs w:val="1"/>
        </w:rPr>
        <w:t xml:space="preserve">Zbyněk Pražák, náměstek primátora Ostravy: </w:t>
      </w:r>
      <w:r>
        <w:rPr/>
        <w:t xml:space="preserve">"Ten box funguje skutečně optimálně, že se dají ty vložky krásně tahovat po jedné. Myslím, že je to ideální." </w:t>
      </w:r>
    </w:p>
    <w:p>
      <w:pPr/>
      <w:r>
        <w:rPr/>
        <w:t xml:space="preserve">V roce 2024 tak Ostrava nakoupila 82 tisíc menstruačních vložek. Podle odhadů je ze 4700 dívek využívalo asi 10 procent. Ve finální podobě bude tento projekt stát město asi 900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5456/projekt-zamereny-na-menstruacni-chudobu-v-zs-se-osvedcil-ostrava-ho-rozsiruje-na-cel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2026-07-10T14:02:02+02:00</dcterms:created>
  <dcterms:modified xsi:type="dcterms:W3CDTF">2026-07-10T14:02:02+02:00</dcterms:modified>
</cp:coreProperties>
</file>

<file path=docProps/custom.xml><?xml version="1.0" encoding="utf-8"?>
<Properties xmlns="http://schemas.openxmlformats.org/officeDocument/2006/custom-properties" xmlns:vt="http://schemas.openxmlformats.org/officeDocument/2006/docPropsVTypes"/>
</file>