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14.10.2024,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Sídliště Dubinu protnul přes sto metrů dlouhý stůl</w:t>
      </w:r>
    </w:p>
    <w:p>
      <w:pPr/>
      <w:r>
        <w:rPr/>
        <w:t xml:space="preserve">Netradiční obměna veřejného prostoru a sblížení mezi  sousedy. To jsou hlavní cíle akce Stůl na Dubině, která v sobotu zpestřila  program tohoto sídliště. Lidé se tu setkávali od tří hodin.</w:t>
      </w:r>
    </w:p>
    <w:p>
      <w:pPr/>
      <w:r>
        <w:rPr>
          <w:b w:val="1"/>
          <w:bCs w:val="1"/>
        </w:rPr>
        <w:t xml:space="preserve">Ondřej Kobza, organizátor Dlouhých stolů</w:t>
      </w:r>
      <w:r>
        <w:rPr/>
        <w:t xml:space="preserve">: „My vlastně  zkoušíme udělat takové stoly v různým městech, v Pardubicích,  v Mělníku, a dnes je to poprvé na sídlišti, a to si člověk řekne, že se  tady vlastně nic neděje, ale i proto jsme se rozhodli proměnit takovýto trochu  nehostinný plac na Dubině v jakési náměstí, kde se lidé potkají. Pravidla  jsou taková, že by měl každý něco přinést a pokud chce, tak se rozdělí se  sousedem, když ne tak ne.“</w:t>
      </w:r>
    </w:p>
    <w:p>
      <w:pPr/>
      <w:r>
        <w:rPr/>
        <w:t xml:space="preserve">Stůl protnutý sídlištěm u ulice Antonína Poledníka má celkem  140 metrů.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„Donesli jsme nějaké záviny,  připravili jsme ovoce a shodou okolností kamarádka dala rovněž, že se zúčastní,  což mě potěšilo a byli jsme tady na čas.“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„My s manželem žijeme  odjakživa na Jihu a jsme hrozně rádi, když se tady něco děje a když je  příležitost se nějak potkávat, takže to je za mě důvod, proč jsem přišla.“ </w:t>
      </w:r>
    </w:p>
    <w:p>
      <w:pPr/>
      <w:r>
        <w:rPr/>
        <w:t xml:space="preserve">Sousedskou slavnost uspořádala radnice ve spolupráci se  spolkem Piána na ulici. Jejich první akcí byla hostina na pražském Karlově  Mostě už v roce 2020.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5474/sidliste-dubinu-protnul-pres-sto-metru-dlouhy-st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2026-05-17T19:37:14+02:00</dcterms:created>
  <dcterms:modified xsi:type="dcterms:W3CDTF">2026-05-17T19:37:14+02:00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