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Velká voda způsobila milionové škody na rozestavěném zimním stadionu v Opavě</w:t>
      </w:r>
    </w:p>
    <w:p>
      <w:pPr/>
      <w:r>
        <w:rPr/>
        <w:t xml:space="preserve">Stavba zimního stadionu v Opavě se protáhne. Může za to zářijová povodeň, která se znatelně podepsala na už provedených pracích.</w:t>
      </w:r>
    </w:p>
    <w:p>
      <w:pPr/>
      <w:r>
        <w:rPr>
          <w:b w:val="1"/>
          <w:bCs w:val="1"/>
        </w:rPr>
        <w:t xml:space="preserve">Michal Kokošek (ANO), náměstek primátora Opavy: </w:t>
      </w:r>
      <w:r>
        <w:rPr/>
        <w:t xml:space="preserve">“Bylo nutné sanovat celou tu stavbu, protože byla zaplavená, bylo tam velké množství bahna a to sebou znamenalo jednak likvidaci toho bahna, samozřejmě vyčerpávání vody, což zabralo zhruba dva týdny, likvidace bahna další jeden až dva týdny, nicméně musela se znovu zkontrolovat statika stavby, té konstrukce, která tam zůstala a taky se znovu kontrolovaly takzvané larseny, protože tam byl velký tlak vody.”</w:t>
      </w:r>
    </w:p>
    <w:p>
      <w:pPr/>
      <w:r>
        <w:rPr/>
        <w:t xml:space="preserve">Voda zatopila veškeré stavební jámy, které jsou hluboké až 4 metry a napáchala škody za 6 a půl milionů korun.</w:t>
      </w:r>
    </w:p>
    <w:p>
      <w:pPr/>
      <w:r>
        <w:rPr>
          <w:b w:val="1"/>
          <w:bCs w:val="1"/>
        </w:rPr>
        <w:t xml:space="preserve">Tomáš Macek, stavbyvedoucí realizační firmy: </w:t>
      </w:r>
      <w:r>
        <w:rPr/>
        <w:t xml:space="preserve">“Měli jsme hotové HTU celého objektu, především ledové plochy a tribun, které to spláchlo, protože byla poškozena celistvost jak tribun, tak podloží. Všechno se bude muset podle statika odbagrovat o 30 cm, nový návoz štěrku a podobně. Čistily se armatury, čistily se pohledové betony, vyváželo se bahno. Předpokládáme, že skutečně o 3 a půl měsíce se nám prodlouží doba výstavby.” </w:t>
      </w:r>
    </w:p>
    <w:p>
      <w:pPr/>
      <w:r>
        <w:rPr>
          <w:b w:val="1"/>
          <w:bCs w:val="1"/>
        </w:rPr>
        <w:t xml:space="preserve">Michal Kokošek (ANO), náměstek primátora Opavy: </w:t>
      </w:r>
      <w:r>
        <w:rPr/>
        <w:t xml:space="preserve">“Má to bohužel návaznosti na dotační titul, který jsme získali z Národní sportovní agentury 40 milionů korun, kde jsou stanovené termíny dokončení stavby, musíme jednat i s Národní sportovní agenturou a samozřejmě s vládou o tom, aby jsme mohli celý projekt posunout.”</w:t>
      </w:r>
    </w:p>
    <w:p>
      <w:pPr/>
      <w:r>
        <w:rPr/>
        <w:t xml:space="preserve">Připravují se i další opatření, aby případná další povodeň nezaplavila budoucí technologii stadionu.</w:t>
      </w:r>
    </w:p>
    <w:p>
      <w:pPr/>
      <w:r>
        <w:rPr>
          <w:b w:val="1"/>
          <w:bCs w:val="1"/>
        </w:rPr>
        <w:t xml:space="preserve">Michal Kokošek (ANO), náměstek primátora Opavy: </w:t>
      </w:r>
      <w:r>
        <w:rPr/>
        <w:t xml:space="preserve">“Tudíž připravujeme nějaká opatření proto, aby technologie, která byla momentálně umístěna někde níže, aby se zvedla na tu hladinu vody, která byla v letošním roce.”</w:t>
      </w:r>
    </w:p>
    <w:p>
      <w:pPr/>
      <w:r>
        <w:rPr/>
        <w:t xml:space="preserve">Co se týká stavebních prací, tak dál probíhá zakládání monolitických konstrukcí spodního patra, tedy šaten, statické posouzení konstrukce a další výkopové práce, které jsou součástí vnitřního prostoru.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45502/velka-voda-zpusobila-milionove-skody-na-rozestavenem-zimnim-stadionu-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2026-08-16T23:58:20+02:00</dcterms:created>
  <dcterms:modified xsi:type="dcterms:W3CDTF">2026-08-16T23:58:20+02:00</dcterms:modified>
</cp:coreProperties>
</file>

<file path=docProps/custom.xml><?xml version="1.0" encoding="utf-8"?>
<Properties xmlns="http://schemas.openxmlformats.org/officeDocument/2006/custom-properties" xmlns:vt="http://schemas.openxmlformats.org/officeDocument/2006/docPropsVTypes"/>
</file>