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17.10.2024, 11:36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Opavě už stojí mostní provizorium přes řeku Opavu. Zprovozněno bude začátkem listopadu</w:t>
      </w:r>
    </w:p>
    <w:p>
      <w:pPr/>
      <w:r>
        <w:rPr/>
        <w:t xml:space="preserve">Na velkou vodou poškozený most v Ratibořské ulici v Opavě dosud mohli jen chodci a cyklisté. Auta se na něj vrátí po dostavbě provizorního mostu, který už je na místě a významně uleví dopravě ve městě.</w:t>
      </w:r>
    </w:p>
    <w:p>
      <w:pPr/>
      <w:r>
        <w:rPr>
          <w:b w:val="1"/>
          <w:bCs w:val="1"/>
        </w:rPr>
        <w:t xml:space="preserve">Jan Rýdl, mluvčí ŘSD: </w:t>
      </w:r>
      <w:r>
        <w:rPr/>
        <w:t xml:space="preserve">“V tuto chvíli finišujeme skládáním těch jednotlivých komponentů dohromady, osadíme je na ty pořízené stabilní dočasné pilony, to znamená, že máme následující zhruba dva týdny na to, abychom připravili nájezdové betonové klíny.” </w:t>
      </w:r>
    </w:p>
    <w:p>
      <w:pPr/>
      <w:r>
        <w:rPr>
          <w:b w:val="1"/>
          <w:bCs w:val="1"/>
        </w:rPr>
        <w:t xml:space="preserve">Jan Stupka, stavbyvedoucí zhotovitelské firmy: </w:t>
      </w:r>
      <w:r>
        <w:rPr/>
        <w:t xml:space="preserve">“Ty nájezdové klíny ještě budou zajištěny bezpečnostním zařízením, svodidly.”</w:t>
      </w:r>
    </w:p>
    <w:p>
      <w:pPr/>
      <w:r>
        <w:rPr/>
        <w:t xml:space="preserve">Pokud bude přát počasí, provoz bude spuštěn 1. listopadu. </w:t>
      </w:r>
    </w:p>
    <w:p>
      <w:pPr/>
      <w:r>
        <w:rPr>
          <w:b w:val="1"/>
          <w:bCs w:val="1"/>
        </w:rPr>
        <w:t xml:space="preserve">Tomáš Navrátil (ANO), primátor Opavy: </w:t>
      </w:r>
      <w:r>
        <w:rPr/>
        <w:t xml:space="preserve">“Ta dopravní úleva pro Opavu bude obrovská, protože je to stěžejní most za prvé průtahem města a také výpadovka na Hlučínsko.”</w:t>
      </w:r>
    </w:p>
    <w:p>
      <w:pPr/>
      <w:r>
        <w:rPr>
          <w:b w:val="1"/>
          <w:bCs w:val="1"/>
        </w:rPr>
        <w:t xml:space="preserve">anketa: obyvatelé Opavy: </w:t>
      </w:r>
      <w:r>
        <w:rPr/>
        <w:t xml:space="preserve">“Už aby to bylo, obrovská úleva, protože tady všechny ulice i ten obchvat je ucpaný.”</w:t>
      </w:r>
    </w:p>
    <w:p>
      <w:pPr/>
      <w:r>
        <w:rPr/>
        <w:t xml:space="preserve">“Jen aby to bylo co nejspíš ať můžeme do Kateřinek.” </w:t>
      </w:r>
    </w:p>
    <w:p>
      <w:pPr/>
      <w:r>
        <w:rPr/>
        <w:t xml:space="preserve">Po mostě se bude jezdit maximální rychlostí 20 km v hodině, aby se nenarušily provizorní pilíře. Pokud řidiči nebudou tuto rychlost dodržovat, budou přijata další opatření.</w:t>
      </w:r>
    </w:p>
    <w:p>
      <w:pPr/>
      <w:r>
        <w:rPr>
          <w:b w:val="1"/>
          <w:bCs w:val="1"/>
        </w:rPr>
        <w:t xml:space="preserve">Jan Rýdl, mluvčí ŘSD: </w:t>
      </w:r>
      <w:r>
        <w:rPr/>
        <w:t xml:space="preserve">“Kdyby řidiči začali jezdit výrazně rychleji, dojde k vibracím, které by mohly, řekněme, devastovat stabilní uložení toho mostního provizoria.”</w:t>
      </w:r>
    </w:p>
    <w:p>
      <w:pPr/>
      <w:r>
        <w:rPr/>
        <w:t xml:space="preserve">Po provizorním mostě budou moci jezdit osobní auta, lehká nákladní auta, autobusy a vozidla Integrovaného záchranného systému.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5513/v-opave-uz-stoji-mostni-provizorium-pres-reku-opavu-zprovozneno-bude-zacatkem-listopa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2026-04-20T21:16:33+02:00</dcterms:created>
  <dcterms:modified xsi:type="dcterms:W3CDTF">2026-04-20T21:16:33+02:00</dcterms:modified>
</cp:coreProperties>
</file>

<file path=docProps/custom.xml><?xml version="1.0" encoding="utf-8"?>
<Properties xmlns="http://schemas.openxmlformats.org/officeDocument/2006/custom-properties" xmlns:vt="http://schemas.openxmlformats.org/officeDocument/2006/docPropsVTypes"/>
</file>