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zakládá novou tradici - Zlatý maraton Emila Zátopka</w:t>
      </w:r>
    </w:p>
    <w:p>
      <w:pPr/>
      <w:r>
        <w:rPr>
          <w:b w:val="1"/>
          <w:bCs w:val="1"/>
        </w:rPr>
        <w:t xml:space="preserve">Alfons Juck, manažer Zlatého maratonu Emila Zátopka Ostrava:</w:t>
      </w:r>
      <w:r>
        <w:rPr/>
        <w:t xml:space="preserve">  „Ostravský maraton je výjimečný tím, že nese jméno Emila Zátopka a že se  startuje i končí na Městském stadionu. A je to první ročník, ten je vždy  specifický a každý, kdo ho absolvuje, si to bude pamatovat. Věříme, že z toho  vznikne nová tradice.“</w:t>
      </w:r>
    </w:p>
    <w:p>
      <w:pPr/>
      <w:r>
        <w:rPr/>
        <w:t xml:space="preserve">Diváci se mohou těšit na světovou maratonovou špičku v čele  s reprezentanty Keni, ale také na českou naději Barboru Macurovou.</w:t>
      </w:r>
    </w:p>
    <w:p>
      <w:pPr/>
      <w:r>
        <w:rPr>
          <w:b w:val="1"/>
          <w:bCs w:val="1"/>
        </w:rPr>
        <w:t xml:space="preserve">Barbora Macurová, česká reprezentantka: </w:t>
      </w:r>
      <w:r>
        <w:rPr/>
        <w:t xml:space="preserve">„Já se těším, že si  proběhnu novou trať a že to pro mne bude výzva. Po nějakých zdravotních  peripetiích jsem ráda, že zdraví slouží a věřím, že předvedu kvalitní výkon.“</w:t>
      </w:r>
    </w:p>
    <w:p>
      <w:pPr/>
      <w:r>
        <w:rPr/>
        <w:t xml:space="preserve">Postavit jednookruhový maraton v rámci města nebylo  vůbec jednoduché.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„Prochází to osmi městskými  obvody a je to opravdu velice náročné na organizaci dopravy a běžného provozu.  Udělat v městském prostředí trať, která se poběží jedním okruhem, není  úplně lehké a jsem rád, že se to povedlo.“</w:t>
      </w:r>
    </w:p>
    <w:p>
      <w:pPr/>
      <w:r>
        <w:rPr/>
        <w:t xml:space="preserve">Start hlavního závodu je tuto sobotu v 10 hodin na  Městském stadionu ve Vítkovicích.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556/ostrava-zaklada-novou-tradici--zlaty-maraton-emila-zatop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2026-07-10T12:32:48+02:00</dcterms:created>
  <dcterms:modified xsi:type="dcterms:W3CDTF">2026-07-10T12:32:48+02:00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