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postižení povodní ve Frýdku-Místku mohou žádat město o finanční pomoc od státu</w:t>
      </w:r>
    </w:p>
    <w:p>
      <w:pPr/>
      <w:r>
        <w:rPr/>
        <w:t xml:space="preserve">Zastupitelé ve Frýdku-Místku mají za sebou mimořádné  jednání. Důvodem pro jeho svolání bylo schválení podmínek rozdělování peněz ze  státní dotační výzvy Pomoc domácnostem po povodních 2024. </w:t>
      </w:r>
    </w:p>
    <w:p>
      <w:pPr/>
      <w:r>
        <w:rPr>
          <w:b w:val="1"/>
          <w:bCs w:val="1"/>
        </w:rPr>
        <w:t xml:space="preserve">Petr Korč (NMFM), primátor Frýdku-Místku:</w:t>
      </w:r>
      <w:r>
        <w:rPr/>
        <w:t xml:space="preserve"> "Toto zastupitelstvo muselo proběhnout z toho důvodu, že  Státní fond životního prostředí vyhlásil dotační program, ve kterém uvolnil  prostředky, které budou rozdělovat postižené obce. Nicméně zastupitelstvo musí  schválit podmínky, za jakých tyto finance bude rozdělovat. My jsme schválili  první rámec. Sám jsem zvědavý, kolik domácností se přihlásí. My samozřejmě jsme  připraveni, jelikož můžeme jako rada, jsme zmocněni, žádat až čtyřikrát o  navýšení té částky. Tak, abychom pokryli všechny požadavky domácností a využili  nabídku státu na tuto podporu."</w:t>
      </w:r>
    </w:p>
    <w:p>
      <w:pPr/>
      <w:r>
        <w:rPr/>
        <w:t xml:space="preserve">Žádost o peníze budou muset lidé předložit písemně na  magistrátu. Detailní pravidla, způsob podání, požadované doklady a formulář  stanoví Rada města 22. října. Žádosti se pak budou přijímat od 24. října. </w:t>
      </w:r>
    </w:p>
    <w:p>
      <w:pPr/>
      <w:r>
        <w:rPr>
          <w:b w:val="1"/>
          <w:bCs w:val="1"/>
        </w:rPr>
        <w:t xml:space="preserve">Petr Korč (NMFM), primátor Frýdku-Místku:</w:t>
      </w:r>
      <w:r>
        <w:rPr/>
        <w:t xml:space="preserve"> "Frýdek-Místek samozřejmě nepatří mezi ty nejvíce postižené  obce. Máme tady Opavu, Krnov, Jeseník, Ostravu. Nicméně i tady lze tu dotaci  použít. A právě proto dnešní zastupitelstvo proběhlo. A jsem rád, že všichni  přítomní zastupitelé podpořili návrh, který jsem předložil. My samozřejmě, jelikož si mapujeme detailně situaci, tak náš  odbor bezpečnostních rizik zná všechna ta místa. Na Spořilově, v Lískovci  a tak dále, kde došlo k zatopení sklepů, částečně i domácností, takže  předpokládáme v počtu desítek domácností, že ty žádosti se objeví."</w:t>
      </w:r>
    </w:p>
    <w:p>
      <w:pPr/>
      <w:r>
        <w:rPr/>
        <w:t xml:space="preserve">Maximální výše je 40 tisíc korun na domácnost, a přesný  obnos se bude určovat podle míry poškození majetku vodou. Peníze pošle  Ministerstvo životního prostředí městu, které je poté předá potřebným formou  daru. </w:t>
      </w:r>
    </w:p>
    <w:p>
      <w:pPr/>
      <w:r>
        <w:rPr>
          <w:b w:val="1"/>
          <w:bCs w:val="1"/>
        </w:rPr>
        <w:t xml:space="preserve">Marcel Sikora (KDU-ČSL/SPOLU), náměstek primátora  Frýdku-Místku:</w:t>
      </w:r>
      <w:r>
        <w:rPr/>
        <w:t xml:space="preserve"> "Jako vedení města jsme zareagovali velmi rychle, kdy jsme  svolali mimořádnou radu. Ihned po povodni, kdy jsme schválili stotisícový dar  spolku TJ Slezan. A další potom následná rada schválila finance například  Lumpíkovu, Stounu, Divadlu Čtyřlístek, které byly také postiženy a zasaženy  povodněmi a byl to jejich požadavek a my jsme na toto zareagovali, také myslím  velmi rychle."</w:t>
      </w:r>
    </w:p>
    <w:p>
      <w:pPr/>
      <w:r>
        <w:rPr>
          <w:b w:val="1"/>
          <w:bCs w:val="1"/>
        </w:rPr>
        <w:t xml:space="preserve">Petr Korč (NMFM), primátor Frýdku-Místku:</w:t>
      </w:r>
      <w:r>
        <w:rPr/>
        <w:t xml:space="preserve"> "A byla to samozřejmě ta prvotní pomoc městům Opava a Krnov,  kdy jsme poslali materiální pomoc, kdy opravdu bylo třeba čisticí prostředky a  tak dále. A auta, která vyjela z Frýdku-Místku byla jedny z prvních,  která do těch postižených měst dojela."</w:t>
      </w:r>
    </w:p>
    <w:p>
      <w:pPr/>
      <w:r>
        <w:rPr/>
        <w:t xml:space="preserve">Frýdek-Místek ochránila před velkou vodou řada  v minulosti vybudovaných protipovodňových opatření a také perfektní práce  vodohospodářů na vodních dílech. Ve městě ale přesto na některých místech  škodila spodní voda a velký příval deště.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566/lide-postizeni-povodni-ve-frydkumistku-mohou-zadat-mesto-o-financni-pomoc-od-st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2026-05-23T20:54:46+02:00</dcterms:created>
  <dcterms:modified xsi:type="dcterms:W3CDTF">2026-05-23T20:54:46+02:00</dcterms:modified>
</cp:coreProperties>
</file>

<file path=docProps/custom.xml><?xml version="1.0" encoding="utf-8"?>
<Properties xmlns="http://schemas.openxmlformats.org/officeDocument/2006/custom-properties" xmlns:vt="http://schemas.openxmlformats.org/officeDocument/2006/docPropsVTypes"/>
</file>