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společně s rodiči a hasiči pouštěly draky</w:t>
      </w:r>
    </w:p>
    <w:p>
      <w:pPr/>
      <w:r>
        <w:rPr/>
        <w:t xml:space="preserve">Hlavní atrakcí totiž bylo pouštění draků, což  přineslo dětem velkou radost. I když nefoukal vítr, děti brzy zjistily, že  stačí pořádně běžet, a dráčci se vznesou do vzduchu. Do běhání se zapojili i  rodiče, kteří tak pomáhali svým dětem vychutnat si ten pocit, kdy drak poprvé  vzlétne. Úsměvy na tvářích malých účastníků i jejich rodičů byly tou nejlepší  odměnou za vynaložené úsilí.</w:t>
      </w:r>
    </w:p>
    <w:p>
      <w:pPr/>
      <w:r>
        <w:rPr/>
        <w:t xml:space="preserve">Za svou snahu byly děti odměněny nejen  létajícími draky, ale také medailí s motivem dráčka Soptíka. Kromě toho na ně  čekala spousta dobrot, které přichystali dobrovolní hasiči ve spolupráci s  rodiči. Ti se postarali o výtečné pohoštění a napekli koláče, které potěšily  všechny přítomné.</w:t>
      </w:r>
    </w:p>
    <w:p>
      <w:pPr/>
      <w:r>
        <w:rPr/>
        <w:t xml:space="preserve">Toto podzimní odpoledne opět potvrdilo,  jak důležitá je spolupráce mezi školkou, dětmi a rodiči.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591/deti-spolecne-s-rodici-a-hasici-poustely-d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2026-07-21T07:06:11+02:00</dcterms:created>
  <dcterms:modified xsi:type="dcterms:W3CDTF">2026-07-21T07:06:11+02:00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