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Scena Bajka na wyjazdach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„Najpierw graliśmy w namiocie, to  znaczy w naszym cyrkowym szapito, a teraz jestesmy w Trisii.”</w:t>
      </w:r>
    </w:p>
    <w:p>
      <w:pPr/>
      <w:r>
        <w:rPr/>
        <w:t xml:space="preserve">Teatrzyk  wystawia więc swoje przedstawienia w Trisii  w Trzyńcu, w szkole muzycznej w Hawierzowie, a  w kwietniu przyszłego roku wróci do szapito na podwórzu Teatru Cieszyńskiego. </w:t>
      </w:r>
    </w:p>
    <w:p>
      <w:pPr/>
      <w:r>
        <w:rPr/>
        <w:t xml:space="preserve">A to  jest przedstawienie o Jasiu i Małgosi w reżyserii Jakuba Tomoszka, przedstawienie  zainspirowane bajką braci Grimm, mocno uwspółcześnioną.  Małgosia ma elektryczną hulajnogę, nadużywa  telefonu komórkowego, a w lesie  robi  sobie sefie z wiewiórką.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„W tym roku są tylko dwie premiery,  ponieważ jesteśmy ograniczeni tym, że w ogóle nie ma gdzie próbować. Teraz  jeszcze będzie Książę Bajaja, którego przygotowujemy, a potem na następny sezon  Szczęśliwy królik, ale to będziemy próbować dopiero od czerwca.”</w:t>
      </w:r>
    </w:p>
    <w:p>
      <w:pPr/>
      <w:r>
        <w:rPr/>
        <w:t xml:space="preserve">Bajka  wystawia przedstawienia w stosunkowo skromnym liczbowo gronie aktorów. W  dodatku są lub powinni być dwujęzyczni. </w:t>
      </w:r>
    </w:p>
    <w:p>
      <w:pPr/>
      <w:r>
        <w:rPr>
          <w:b w:val="1"/>
          <w:bCs w:val="1"/>
        </w:rPr>
        <w:t xml:space="preserve">Jakub  Tomoszek, kierownik Sceny Bajka TC: </w:t>
      </w:r>
      <w:r>
        <w:rPr/>
        <w:t xml:space="preserve">„Jesteśmy w skromnym gronie, tak  pozostanie, odszedł Jan Szymanik, ale jest jeszcze gościnnie, to znaczy jest  jeszcze z nami, ale jest na emeryturze, ale Jasio pozostaje z nami. I jeszcze Dorota  Grycz, Wanda Michałek, Ewa Kus, Daniela Sedláčkowa, ja i Marek Moravec.“</w:t>
      </w:r>
    </w:p>
    <w:p>
      <w:pPr/>
      <w:r>
        <w:rPr/>
        <w:t xml:space="preserve">Ostatnią  nowością w Bajce jest to, że często wyjeżdża na festiwale. </w:t>
      </w:r>
    </w:p>
    <w:p>
      <w:pPr/>
      <w:r>
        <w:rPr>
          <w:b w:val="1"/>
          <w:bCs w:val="1"/>
        </w:rPr>
        <w:t xml:space="preserve">Jakub  Tomoszek, kierwonik Sceny Bajka TC: </w:t>
      </w:r>
      <w:r>
        <w:rPr/>
        <w:t xml:space="preserve">„Bajka jest od zeszłego roku zapraszana na  festiwale. W tym roku byliśmy na Loutkářskiej Chrudimi, jedziemy do Pragi na Přelet  nad loutkářským hnízdem, byliśmy w Brnie na Polárkovym dortu i jesteśmy  zaproszenie do Teatru Braci Formanów. </w:t>
      </w:r>
    </w:p>
    <w:p>
      <w:pPr/>
      <w:r>
        <w:rPr/>
        <w:t xml:space="preserve">Baba  Jaga została wysadzona w powietrze, dzieci zajęły się zbieraniem pierników,  które należało oddać, bo nie nadawały sią do jedzenia. A pan kierownik zdradził  nam życzenie całego swego zespołu. </w:t>
      </w:r>
    </w:p>
    <w:p>
      <w:pPr/>
      <w:r>
        <w:rPr>
          <w:b w:val="1"/>
          <w:bCs w:val="1"/>
        </w:rPr>
        <w:t xml:space="preserve">Jakub  Tomoszek, kierownik Sceny Bajka TC:</w:t>
      </w:r>
      <w:r>
        <w:rPr/>
        <w:t xml:space="preserve"> „To  jest życzenie, żeby powrócić do teatru w terminie, który jest  zaplanowany.”</w:t>
      </w:r>
    </w:p>
    <w:p>
      <w:pPr/>
      <w:r>
        <w:rPr/>
        <w:t xml:space="preserve">A  tym terminem jest październik 2025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592/scena-bajka-na-wyjaz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2026-07-21T07:22:50+02:00</dcterms:created>
  <dcterms:modified xsi:type="dcterms:W3CDTF">2026-07-21T07:22:50+02:00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